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D5" w:rsidRDefault="00785DD5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84066" w:rsidRDefault="009822FD" w:rsidP="00267585">
      <w:pPr>
        <w:pStyle w:val="ae"/>
        <w:spacing w:line="240" w:lineRule="exact"/>
      </w:pPr>
      <w:r w:rsidRPr="00317E5E">
        <w:t>О</w:t>
      </w:r>
      <w:r w:rsidR="00723158">
        <w:t xml:space="preserve"> </w:t>
      </w:r>
      <w:r w:rsidR="004310CA">
        <w:t>внесении изменений в постановление администрации города Ставрополя от 27.04.2011 № 1119</w:t>
      </w:r>
      <w:r w:rsidR="004310CA" w:rsidRPr="00712F43">
        <w:t xml:space="preserve"> </w:t>
      </w:r>
      <w:r w:rsidR="004310CA">
        <w:t>«О проведении ежегодного городского конкурса «Лучший предприниматель года в сфере малого и среднего предпринимательства»</w:t>
      </w:r>
    </w:p>
    <w:p w:rsidR="004310CA" w:rsidRPr="00675324" w:rsidRDefault="004310CA" w:rsidP="00267585">
      <w:pPr>
        <w:pStyle w:val="ae"/>
        <w:spacing w:line="240" w:lineRule="exact"/>
      </w:pPr>
    </w:p>
    <w:p w:rsidR="00723158" w:rsidRDefault="00723158" w:rsidP="00723158">
      <w:pPr>
        <w:pStyle w:val="ae"/>
        <w:ind w:firstLine="709"/>
      </w:pPr>
      <w:r w:rsidRPr="00723158">
        <w:t xml:space="preserve">В соответствии с Указом Президента Российской Федерации </w:t>
      </w:r>
      <w:r>
        <w:t xml:space="preserve">                              </w:t>
      </w:r>
      <w:r w:rsidRPr="00723158">
        <w:t xml:space="preserve">от 18 октября 2007 г. </w:t>
      </w:r>
      <w:r>
        <w:t>№ 1381 «</w:t>
      </w:r>
      <w:r w:rsidRPr="00723158">
        <w:t xml:space="preserve">О Дне </w:t>
      </w:r>
      <w:r>
        <w:t>российского предпринимательства»</w:t>
      </w:r>
      <w:r w:rsidRPr="00723158">
        <w:t xml:space="preserve">, </w:t>
      </w:r>
      <w:r>
        <w:t xml:space="preserve"> муниципальной программой «Экономическое развитие города Ставрополя», утвержденной постановлением администрации города Ставрополя                        от 24.11.2016 № 2664</w:t>
      </w:r>
    </w:p>
    <w:p w:rsidR="00723158" w:rsidRDefault="00723158" w:rsidP="00EF2F2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26" w:rsidRPr="00A61537" w:rsidRDefault="00EF2F26" w:rsidP="00EF2F2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55EA7" w:rsidRDefault="00723158" w:rsidP="00E06F62">
      <w:pPr>
        <w:pStyle w:val="ae"/>
      </w:pPr>
      <w:r>
        <w:tab/>
        <w:t xml:space="preserve">1. </w:t>
      </w:r>
      <w:r w:rsidR="009545E7">
        <w:t xml:space="preserve">Внести в постановление администрации города Ставрополя </w:t>
      </w:r>
      <w:r w:rsidR="0019033B">
        <w:t xml:space="preserve">                      </w:t>
      </w:r>
      <w:r w:rsidR="009545E7">
        <w:t>от 27.04.2011 № 1119</w:t>
      </w:r>
      <w:r w:rsidR="009545E7" w:rsidRPr="00712F43">
        <w:t xml:space="preserve"> </w:t>
      </w:r>
      <w:r w:rsidR="009545E7">
        <w:t>«О проведении ежегодного городского конкурса «Лучший предприниматель года в сфере малого и среднего предпринимательства»</w:t>
      </w:r>
      <w:r w:rsidR="00C40391">
        <w:t xml:space="preserve"> (далее – постановление)</w:t>
      </w:r>
      <w:r w:rsidR="009545E7">
        <w:t xml:space="preserve"> следующие изменения:</w:t>
      </w:r>
    </w:p>
    <w:p w:rsidR="009545E7" w:rsidRDefault="009545E7" w:rsidP="00E06F62">
      <w:pPr>
        <w:pStyle w:val="ae"/>
      </w:pPr>
      <w:r>
        <w:tab/>
        <w:t>наименование постановления изложить в следующей редакции «О проведении ежегодного городского конкурса «Лучший предприниматель года»;</w:t>
      </w:r>
    </w:p>
    <w:p w:rsidR="009545E7" w:rsidRDefault="009545E7" w:rsidP="00E06F62">
      <w:pPr>
        <w:pStyle w:val="ae"/>
      </w:pPr>
      <w:r>
        <w:tab/>
        <w:t>приложение 1 «Положение о ежегодном городском конкурсе «Лучший предприниматель года в сфере малого и среднего предпринимательства» изложить в следующей редакции согласно приложению 1;</w:t>
      </w:r>
    </w:p>
    <w:p w:rsidR="009545E7" w:rsidRDefault="00C40391" w:rsidP="00E06F62">
      <w:pPr>
        <w:pStyle w:val="ae"/>
      </w:pPr>
      <w:r>
        <w:tab/>
        <w:t>приложение 2 к постановлению «Положение о конкурсной комиссии по подведению итогов ежегодного городского конкурса «Лучший предприниматель года в сфере малого и среднего предпринимательства» изложить в следующей редакции согласно приложению 2;</w:t>
      </w:r>
    </w:p>
    <w:p w:rsidR="00C40391" w:rsidRDefault="00C40391" w:rsidP="00E06F62">
      <w:pPr>
        <w:pStyle w:val="ae"/>
      </w:pPr>
      <w:r>
        <w:tab/>
        <w:t>приложение 3 к постановлению «Состав конкурсной комиссии по подведению итогов ежегодного городского конкурса «Лучший предприниматель года в сфере малого и среднего предпринимательства» изложить в следующей редакции согласно приложению 3.</w:t>
      </w:r>
    </w:p>
    <w:p w:rsidR="00155EA7" w:rsidRDefault="001B00F8" w:rsidP="009822FD">
      <w:pPr>
        <w:pStyle w:val="ae"/>
        <w:ind w:firstLine="709"/>
      </w:pPr>
      <w:r w:rsidRPr="001B00F8">
        <w:t>3</w:t>
      </w:r>
      <w:r w:rsidR="008B06DF">
        <w:t>. </w:t>
      </w:r>
      <w:r w:rsidR="00155EA7"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F2F26" w:rsidRDefault="001B00F8" w:rsidP="00155EA7">
      <w:pPr>
        <w:pStyle w:val="ae"/>
        <w:ind w:firstLine="709"/>
      </w:pPr>
      <w:r w:rsidRPr="001B00F8">
        <w:t>4</w:t>
      </w:r>
      <w:r w:rsidR="008B06DF">
        <w:t>. </w:t>
      </w:r>
      <w:r w:rsidR="00155EA7">
        <w:t xml:space="preserve">Контроль исполнения настоящего постановления </w:t>
      </w:r>
      <w:r w:rsidR="00C85B72">
        <w:t>оставляю за собой.</w:t>
      </w:r>
    </w:p>
    <w:p w:rsidR="00785DD5" w:rsidRDefault="00785DD5" w:rsidP="005E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11" w:rsidRDefault="00064111" w:rsidP="00EF2F2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11" w:rsidRDefault="00064111" w:rsidP="00EF2F2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1B" w:rsidRDefault="00E67D7F" w:rsidP="00064111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А.Х. </w:t>
      </w:r>
      <w:proofErr w:type="spellStart"/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bookmarkStart w:id="0" w:name="_GoBack"/>
      <w:bookmarkEnd w:id="0"/>
      <w:proofErr w:type="spellEnd"/>
    </w:p>
    <w:p w:rsidR="005122C6" w:rsidRDefault="005122C6" w:rsidP="00064111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2C6" w:rsidRDefault="00512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pPr w:leftFromText="180" w:rightFromText="180" w:horzAnchor="margin" w:tblpY="417"/>
        <w:tblW w:w="9747" w:type="dxa"/>
        <w:tblLook w:val="01E0"/>
      </w:tblPr>
      <w:tblGrid>
        <w:gridCol w:w="5353"/>
        <w:gridCol w:w="4394"/>
      </w:tblGrid>
      <w:tr w:rsidR="005122C6" w:rsidRPr="00074D2E" w:rsidTr="00A00BF3">
        <w:tc>
          <w:tcPr>
            <w:tcW w:w="5353" w:type="dxa"/>
          </w:tcPr>
          <w:p w:rsidR="005122C6" w:rsidRPr="00527618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caps/>
              </w:rPr>
            </w:pP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</w:rPr>
            </w:pP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122C6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от         .         .20      №</w:t>
            </w:r>
          </w:p>
        </w:tc>
      </w:tr>
    </w:tbl>
    <w:p w:rsidR="005122C6" w:rsidRPr="007B0CB6" w:rsidRDefault="005122C6" w:rsidP="005122C6">
      <w:pPr>
        <w:rPr>
          <w:sz w:val="28"/>
          <w:szCs w:val="28"/>
        </w:rPr>
      </w:pPr>
    </w:p>
    <w:p w:rsidR="005122C6" w:rsidRP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22C6" w:rsidRP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ПОЛОЖЕНИЕ</w:t>
      </w:r>
    </w:p>
    <w:p w:rsid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22C6">
        <w:rPr>
          <w:rFonts w:ascii="Times New Roman" w:hAnsi="Times New Roman" w:cs="Times New Roman"/>
          <w:sz w:val="28"/>
          <w:szCs w:val="28"/>
        </w:rPr>
        <w:t>о ежегодном городской конкурсе «Лучший предприниматель года»</w:t>
      </w:r>
      <w:proofErr w:type="gramEnd"/>
    </w:p>
    <w:p w:rsidR="005122C6" w:rsidRP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22C6" w:rsidRPr="005122C6" w:rsidRDefault="005122C6" w:rsidP="005122C6">
      <w:pPr>
        <w:pStyle w:val="a5"/>
        <w:widowControl w:val="0"/>
        <w:autoSpaceDE w:val="0"/>
        <w:autoSpaceDN w:val="0"/>
        <w:ind w:left="0"/>
        <w:jc w:val="center"/>
        <w:outlineLvl w:val="1"/>
        <w:rPr>
          <w:rFonts w:ascii="Times New Roman" w:hAnsi="Times New Roman" w:cs="Times New Roman"/>
          <w:sz w:val="28"/>
          <w:szCs w:val="20"/>
        </w:rPr>
      </w:pPr>
      <w:r w:rsidRPr="005122C6">
        <w:rPr>
          <w:rFonts w:ascii="Times New Roman" w:hAnsi="Times New Roman" w:cs="Times New Roman"/>
          <w:sz w:val="28"/>
          <w:szCs w:val="20"/>
        </w:rPr>
        <w:t>Общие положения</w:t>
      </w:r>
    </w:p>
    <w:p w:rsidR="005122C6" w:rsidRDefault="005122C6" w:rsidP="005122C6">
      <w:pPr>
        <w:pStyle w:val="a5"/>
        <w:widowControl w:val="0"/>
        <w:autoSpaceDE w:val="0"/>
        <w:autoSpaceDN w:val="0"/>
        <w:ind w:left="0"/>
        <w:jc w:val="center"/>
        <w:outlineLvl w:val="1"/>
        <w:rPr>
          <w:sz w:val="28"/>
          <w:szCs w:val="20"/>
        </w:rPr>
      </w:pPr>
    </w:p>
    <w:p w:rsidR="005122C6" w:rsidRDefault="005122C6" w:rsidP="005122C6">
      <w:pPr>
        <w:pStyle w:val="ae"/>
        <w:ind w:firstLine="709"/>
        <w:rPr>
          <w:szCs w:val="20"/>
        </w:rPr>
      </w:pPr>
      <w:r>
        <w:rPr>
          <w:szCs w:val="20"/>
        </w:rPr>
        <w:t>1. </w:t>
      </w:r>
      <w:r w:rsidRPr="007B0CB6">
        <w:rPr>
          <w:szCs w:val="20"/>
        </w:rPr>
        <w:t xml:space="preserve">Настоящее Положение разработано в соответствии с Указом Президента Российской Федерации от 18 октября 2007 г. </w:t>
      </w:r>
      <w:r>
        <w:rPr>
          <w:szCs w:val="20"/>
        </w:rPr>
        <w:t>№ 1381 «</w:t>
      </w:r>
      <w:r w:rsidRPr="007B0CB6">
        <w:rPr>
          <w:szCs w:val="20"/>
        </w:rPr>
        <w:t xml:space="preserve">О Дне </w:t>
      </w:r>
      <w:r>
        <w:rPr>
          <w:szCs w:val="20"/>
        </w:rPr>
        <w:t xml:space="preserve">российского предпринимательства», </w:t>
      </w:r>
      <w:r>
        <w:t xml:space="preserve">муниципальной программой «Экономическое развитие города Ставрополя», утвержденной постановлением администрации города Ставрополя от 24.11.2016 № 2664                 </w:t>
      </w:r>
      <w:r w:rsidRPr="007B0CB6">
        <w:rPr>
          <w:szCs w:val="20"/>
        </w:rPr>
        <w:t xml:space="preserve">и определяет порядок и условия организации и проведения ежегодного городского конкурса </w:t>
      </w:r>
      <w:r>
        <w:rPr>
          <w:szCs w:val="20"/>
        </w:rPr>
        <w:t>«Лучший предприниматель года»</w:t>
      </w:r>
      <w:r w:rsidRPr="007B0CB6">
        <w:rPr>
          <w:szCs w:val="20"/>
        </w:rPr>
        <w:t xml:space="preserve"> (далее - Конкурс).</w:t>
      </w:r>
    </w:p>
    <w:p w:rsidR="005122C6" w:rsidRDefault="005122C6" w:rsidP="005122C6">
      <w:pPr>
        <w:pStyle w:val="ae"/>
        <w:ind w:firstLine="709"/>
        <w:rPr>
          <w:szCs w:val="20"/>
        </w:rPr>
      </w:pPr>
      <w:r>
        <w:rPr>
          <w:szCs w:val="20"/>
        </w:rPr>
        <w:t>2. Организатором Конкурса выступает комитет экономического развития администрации города Ставрополя (далее – Комитет).</w:t>
      </w:r>
    </w:p>
    <w:p w:rsidR="005122C6" w:rsidRDefault="005122C6" w:rsidP="005122C6">
      <w:pPr>
        <w:pStyle w:val="ae"/>
        <w:ind w:firstLine="709"/>
      </w:pPr>
      <w:r>
        <w:t xml:space="preserve">3. Целью проведения Конкурса является </w:t>
      </w:r>
      <w:r w:rsidRPr="007B0CB6">
        <w:t>пропаганд</w:t>
      </w:r>
      <w:r>
        <w:t>а</w:t>
      </w:r>
      <w:r w:rsidRPr="007B0CB6">
        <w:t xml:space="preserve"> достижений, роли и места малого и среднего предпринимательства в социально-экономическом развитии города Ставрополя</w:t>
      </w:r>
      <w:r>
        <w:t>.</w:t>
      </w:r>
    </w:p>
    <w:p w:rsidR="005122C6" w:rsidRDefault="005122C6" w:rsidP="005122C6">
      <w:pPr>
        <w:pStyle w:val="ae"/>
        <w:ind w:firstLine="709"/>
      </w:pPr>
      <w:r>
        <w:t xml:space="preserve">4. Задачами Конкурса является </w:t>
      </w:r>
      <w:r w:rsidRPr="007B0CB6">
        <w:t>выявление субъектов малого и среднего предпринимательства города Ставрополя, добившихся наибольших успехов в предпринимательской деятельности, систематизация положительного опыта их работы для дальнейшего распространения и привлечения широких слоев населения города Ставрополя к предпринимательской деятельности, формирование благоприятного общественного мнения о субъектах малого и среднего предпринимательства города Ставрополя</w:t>
      </w:r>
      <w:r>
        <w:t>.</w:t>
      </w:r>
    </w:p>
    <w:p w:rsidR="005122C6" w:rsidRPr="007B0CB6" w:rsidRDefault="005122C6" w:rsidP="005122C6">
      <w:pPr>
        <w:pStyle w:val="ae"/>
        <w:ind w:firstLine="709"/>
      </w:pPr>
      <w:r>
        <w:t>5</w:t>
      </w:r>
      <w:r w:rsidRPr="007B0CB6">
        <w:t>. 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ими документов на Конкурс, доступность информации о проведении Конкурса и обеспечение открытости его проведения</w:t>
      </w:r>
      <w:r>
        <w:t>.</w:t>
      </w:r>
    </w:p>
    <w:p w:rsidR="005122C6" w:rsidRDefault="005122C6" w:rsidP="005122C6">
      <w:pPr>
        <w:pStyle w:val="ae"/>
        <w:ind w:firstLine="709"/>
      </w:pPr>
      <w:r>
        <w:t>6. </w:t>
      </w:r>
      <w:r w:rsidRPr="007B0CB6">
        <w:t xml:space="preserve">Конкурс проводится среди субъектов малого и среднего предпринимательства, зарегистрированных и осуществляющих свою деятельность на территории города Ставрополя, отвечающих требованиям Федерального закона от 24 июля 2007 г. </w:t>
      </w:r>
      <w:r>
        <w:t>№ 209-ФЗ «</w:t>
      </w:r>
      <w:r w:rsidRPr="007B0CB6">
        <w:t>О развитии малого и среднего предпринима</w:t>
      </w:r>
      <w:r>
        <w:t>тельства в Российской Федерации»</w:t>
      </w:r>
      <w:r w:rsidRPr="007B0CB6">
        <w:t xml:space="preserve"> (далее - субъекты предпринимательства).</w:t>
      </w:r>
    </w:p>
    <w:p w:rsidR="005122C6" w:rsidRDefault="005122C6" w:rsidP="005122C6">
      <w:pPr>
        <w:pStyle w:val="ae"/>
        <w:ind w:firstLine="709"/>
      </w:pPr>
      <w:r>
        <w:lastRenderedPageBreak/>
        <w:t xml:space="preserve">7. Конкурс проводится ежегодно в мае месяце. Точное место, сроки проведения, </w:t>
      </w:r>
      <w:r w:rsidRPr="00295B48">
        <w:t>условия участия,</w:t>
      </w:r>
      <w:r>
        <w:t xml:space="preserve"> сроки подачи заявок на участие в ежегодном городском конкурсе «Лучший предприниматель года» (далее - Заявка) указываются в извещении о проведении Конкурса, которое размещается в информационно-телекоммуникационной сети Интернет на официальном сайте администрации города Ставрополя не </w:t>
      </w:r>
      <w:proofErr w:type="gramStart"/>
      <w:r>
        <w:t>позднее</w:t>
      </w:r>
      <w:proofErr w:type="gramEnd"/>
      <w:r>
        <w:t xml:space="preserve"> чем за 20 календарных дней до проведения Конкурса.</w:t>
      </w:r>
    </w:p>
    <w:p w:rsidR="005122C6" w:rsidRDefault="005122C6" w:rsidP="005122C6">
      <w:pPr>
        <w:pStyle w:val="ae"/>
        <w:ind w:firstLine="709"/>
      </w:pPr>
    </w:p>
    <w:p w:rsidR="005122C6" w:rsidRDefault="005122C6" w:rsidP="005122C6">
      <w:pPr>
        <w:pStyle w:val="ae"/>
        <w:ind w:firstLine="709"/>
        <w:jc w:val="center"/>
      </w:pPr>
      <w:r>
        <w:t>Требования к участникам Конкурса</w:t>
      </w:r>
    </w:p>
    <w:p w:rsidR="005122C6" w:rsidRDefault="005122C6" w:rsidP="005122C6">
      <w:pPr>
        <w:pStyle w:val="ae"/>
        <w:ind w:firstLine="709"/>
        <w:jc w:val="center"/>
      </w:pPr>
    </w:p>
    <w:p w:rsidR="005122C6" w:rsidRPr="005122C6" w:rsidRDefault="005122C6" w:rsidP="00512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22C6">
        <w:rPr>
          <w:rFonts w:ascii="Times New Roman" w:hAnsi="Times New Roman" w:cs="Times New Roman"/>
        </w:rPr>
        <w:t>8. </w:t>
      </w:r>
      <w:r w:rsidRPr="005122C6">
        <w:rPr>
          <w:rFonts w:ascii="Times New Roman" w:hAnsi="Times New Roman" w:cs="Times New Roman"/>
          <w:sz w:val="28"/>
          <w:szCs w:val="20"/>
        </w:rPr>
        <w:t>Участники Конкурса должны соответствовать следующим требованиям:</w:t>
      </w:r>
    </w:p>
    <w:p w:rsidR="005122C6" w:rsidRPr="005122C6" w:rsidRDefault="005122C6" w:rsidP="00512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122C6">
        <w:rPr>
          <w:rFonts w:ascii="Times New Roman" w:hAnsi="Times New Roman" w:cs="Times New Roman"/>
          <w:sz w:val="28"/>
          <w:szCs w:val="20"/>
        </w:rPr>
        <w:t>1) быть зарегистрированы на территории города Ставрополя в качестве юридического лица (за исключением государственных (муниципальных) учреждений) или индивидуального предпринимателя и осуществлять деятельность на территории города Ставрополя;</w:t>
      </w:r>
    </w:p>
    <w:p w:rsidR="005122C6" w:rsidRPr="005122C6" w:rsidRDefault="005122C6" w:rsidP="0051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2) не иметь на 01 число месяца подачи заявки на участие в Конкурсе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5122C6" w:rsidRPr="005122C6" w:rsidRDefault="005122C6" w:rsidP="0051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3) не находиться в процессе реорганизации, ликвидации, банкротства и не иметь ограничений на осуществление хозяйственной деятельности, установленных в соответствии с законодательством Российской Федерации;</w:t>
      </w:r>
    </w:p>
    <w:p w:rsidR="005122C6" w:rsidRPr="005122C6" w:rsidRDefault="005122C6" w:rsidP="0051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4) не являться победителями и лауреатами Конкурса в предшествующем году.</w:t>
      </w:r>
    </w:p>
    <w:p w:rsidR="005122C6" w:rsidRPr="005122C6" w:rsidRDefault="005122C6" w:rsidP="0051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 xml:space="preserve">Комитет в рамках информационного межведомственного взаимодействия в течение двух рабочих дней со дня регистрации всех Заявок запрашивает в Управлении Федеральной налоговой службы Российской Федерации по Ставропольскому краю: </w:t>
      </w:r>
    </w:p>
    <w:p w:rsidR="005122C6" w:rsidRPr="005122C6" w:rsidRDefault="005122C6" w:rsidP="0051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1) сведения об отсутствии (наличии) задолженностей по уплате налогов, сборов, пеней, штрафов;</w:t>
      </w:r>
    </w:p>
    <w:p w:rsidR="005122C6" w:rsidRPr="005122C6" w:rsidRDefault="005122C6" w:rsidP="0051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2) сведения об отсутствии (наличии) задолженностей по страховым взносам, пеням и штрафам.</w:t>
      </w:r>
    </w:p>
    <w:p w:rsidR="005122C6" w:rsidRPr="005122C6" w:rsidRDefault="005122C6" w:rsidP="0051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Субъекты предпринимательства вправе представить в Комитет указанную в настоящем пункте информацию самостоятельно по формам, утвержденным Управлением Федеральной налоговой службы Российской Федерации по Ставропольскому краю.</w:t>
      </w:r>
    </w:p>
    <w:p w:rsidR="005122C6" w:rsidRDefault="005122C6" w:rsidP="005122C6">
      <w:pPr>
        <w:pStyle w:val="ae"/>
      </w:pPr>
    </w:p>
    <w:p w:rsidR="005122C6" w:rsidRDefault="005122C6" w:rsidP="005122C6">
      <w:pPr>
        <w:pStyle w:val="ae"/>
        <w:jc w:val="center"/>
      </w:pPr>
      <w:r>
        <w:t>Порядок проведения Конкурса</w:t>
      </w:r>
    </w:p>
    <w:p w:rsidR="005122C6" w:rsidRDefault="005122C6" w:rsidP="005122C6">
      <w:pPr>
        <w:pStyle w:val="ae"/>
        <w:ind w:firstLine="708"/>
        <w:jc w:val="center"/>
      </w:pPr>
    </w:p>
    <w:p w:rsidR="005122C6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9</w:t>
      </w:r>
      <w:r w:rsidRPr="009B1008">
        <w:rPr>
          <w:szCs w:val="28"/>
        </w:rPr>
        <w:t>. </w:t>
      </w:r>
      <w:proofErr w:type="gramStart"/>
      <w:r w:rsidRPr="009B1008">
        <w:rPr>
          <w:szCs w:val="28"/>
        </w:rPr>
        <w:t>Для участия в Конкурсе субъектом предпринимательства</w:t>
      </w:r>
      <w:r w:rsidRPr="00060D8C">
        <w:rPr>
          <w:szCs w:val="28"/>
        </w:rPr>
        <w:t xml:space="preserve"> </w:t>
      </w:r>
      <w:r w:rsidRPr="009B1008">
        <w:rPr>
          <w:szCs w:val="28"/>
        </w:rPr>
        <w:t>в указанный в извещении о проведении</w:t>
      </w:r>
      <w:proofErr w:type="gramEnd"/>
      <w:r w:rsidRPr="009B1008">
        <w:rPr>
          <w:szCs w:val="28"/>
        </w:rPr>
        <w:t xml:space="preserve"> Конкурса срок</w:t>
      </w:r>
      <w:r>
        <w:rPr>
          <w:szCs w:val="28"/>
        </w:rPr>
        <w:t>,</w:t>
      </w:r>
      <w:r w:rsidRPr="009B1008">
        <w:rPr>
          <w:szCs w:val="28"/>
        </w:rPr>
        <w:t xml:space="preserve"> в Комитет </w:t>
      </w:r>
      <w:r>
        <w:rPr>
          <w:szCs w:val="28"/>
        </w:rPr>
        <w:t>предоставляется следующий пакет документов:</w:t>
      </w:r>
    </w:p>
    <w:p w:rsidR="005122C6" w:rsidRPr="005122C6" w:rsidRDefault="005122C6" w:rsidP="005122C6">
      <w:pPr>
        <w:pStyle w:val="ConsPlusNormal"/>
        <w:ind w:firstLine="708"/>
        <w:jc w:val="both"/>
        <w:rPr>
          <w:szCs w:val="28"/>
        </w:rPr>
      </w:pPr>
      <w:r w:rsidRPr="005122C6">
        <w:rPr>
          <w:szCs w:val="28"/>
        </w:rPr>
        <w:lastRenderedPageBreak/>
        <w:t>1) заявка на участие в Конкурсе</w:t>
      </w:r>
      <w:r w:rsidRPr="005122C6">
        <w:t xml:space="preserve"> </w:t>
      </w:r>
      <w:r w:rsidRPr="005122C6">
        <w:rPr>
          <w:szCs w:val="28"/>
        </w:rPr>
        <w:t>с приложением всех сведений и документов, указанных в ней по форме согласно приложению 1 к настоящему Положению;</w:t>
      </w:r>
    </w:p>
    <w:p w:rsidR="005122C6" w:rsidRPr="005122C6" w:rsidRDefault="005122C6" w:rsidP="0051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2) для юридического лица:</w:t>
      </w:r>
    </w:p>
    <w:p w:rsidR="005122C6" w:rsidRPr="005122C6" w:rsidRDefault="005122C6" w:rsidP="0051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а) копия свидетельства (или листа записи Единого государственного реестра юридических лиц) о государственной регистрации юридического лица;</w:t>
      </w:r>
    </w:p>
    <w:p w:rsidR="005122C6" w:rsidRPr="005122C6" w:rsidRDefault="005122C6" w:rsidP="0051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б) копия свидетельства о постановке на учет в налоговом органе;</w:t>
      </w:r>
    </w:p>
    <w:p w:rsidR="005122C6" w:rsidRPr="005122C6" w:rsidRDefault="005122C6" w:rsidP="00512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3) для индивидуального предпринимателя:</w:t>
      </w:r>
    </w:p>
    <w:p w:rsidR="005122C6" w:rsidRPr="005122C6" w:rsidRDefault="005122C6" w:rsidP="0051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а) копия паспорта индивидуального предпринимателя (копии первого разворота листа и разворота с регистрацией по месту жительства);</w:t>
      </w:r>
    </w:p>
    <w:p w:rsidR="005122C6" w:rsidRPr="005122C6" w:rsidRDefault="005122C6" w:rsidP="0051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б) копия свидетельства (или листа записи Единого государственного реестра индивидуальных предпринимателей) о государственной регистрации физического лица в качестве индивидуального предпринимателя;</w:t>
      </w:r>
    </w:p>
    <w:p w:rsidR="005122C6" w:rsidRPr="005122C6" w:rsidRDefault="005122C6" w:rsidP="005122C6">
      <w:pPr>
        <w:pStyle w:val="ConsPlusNormal"/>
        <w:ind w:firstLine="708"/>
        <w:jc w:val="both"/>
        <w:rPr>
          <w:szCs w:val="28"/>
        </w:rPr>
      </w:pPr>
      <w:r w:rsidRPr="005122C6">
        <w:rPr>
          <w:szCs w:val="28"/>
        </w:rPr>
        <w:t>в) копия свидетельства о постановке на учет в налоговом органе</w:t>
      </w:r>
    </w:p>
    <w:p w:rsidR="005122C6" w:rsidRPr="005122C6" w:rsidRDefault="005122C6" w:rsidP="005122C6">
      <w:pPr>
        <w:pStyle w:val="ConsPlusNormal"/>
        <w:ind w:firstLine="708"/>
        <w:jc w:val="both"/>
        <w:rPr>
          <w:szCs w:val="28"/>
        </w:rPr>
      </w:pPr>
      <w:r w:rsidRPr="005122C6">
        <w:rPr>
          <w:szCs w:val="28"/>
        </w:rPr>
        <w:t>10. Субъекты предпринимательства несут все расходы, связанные с подготовкой Заявки и участием в Конкурсе, независимо от результата Конкурса.</w:t>
      </w:r>
    </w:p>
    <w:p w:rsidR="005122C6" w:rsidRDefault="005122C6" w:rsidP="005122C6">
      <w:pPr>
        <w:pStyle w:val="ConsPlusNormal"/>
        <w:ind w:firstLine="708"/>
        <w:jc w:val="both"/>
        <w:rPr>
          <w:szCs w:val="28"/>
        </w:rPr>
      </w:pPr>
      <w:bookmarkStart w:id="1" w:name="P80"/>
      <w:bookmarkEnd w:id="1"/>
      <w:r w:rsidRPr="005122C6">
        <w:rPr>
          <w:szCs w:val="28"/>
        </w:rPr>
        <w:t>11. Для участия в Конкурсе субъект предпринимательства подает Заявку на участие в Конкурсе организатору</w:t>
      </w:r>
      <w:r w:rsidRPr="009B1008">
        <w:rPr>
          <w:szCs w:val="28"/>
        </w:rPr>
        <w:t xml:space="preserve"> Конкурса по адресу и в сроки, указанные в извещении о проведении Конкурса.</w:t>
      </w:r>
    </w:p>
    <w:p w:rsidR="005122C6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12. </w:t>
      </w:r>
      <w:r w:rsidRPr="009B1008">
        <w:rPr>
          <w:szCs w:val="28"/>
        </w:rPr>
        <w:t>Заявка</w:t>
      </w:r>
      <w:r w:rsidRPr="004A3311">
        <w:rPr>
          <w:szCs w:val="28"/>
        </w:rPr>
        <w:t xml:space="preserve"> </w:t>
      </w:r>
      <w:r w:rsidRPr="009B1008">
        <w:rPr>
          <w:szCs w:val="28"/>
        </w:rPr>
        <w:t>на участие в Конкурсе</w:t>
      </w:r>
      <w:r>
        <w:rPr>
          <w:szCs w:val="28"/>
        </w:rPr>
        <w:t xml:space="preserve"> и прилагаемые к ней </w:t>
      </w:r>
      <w:proofErr w:type="gramStart"/>
      <w:r>
        <w:rPr>
          <w:szCs w:val="28"/>
        </w:rPr>
        <w:t>документы</w:t>
      </w:r>
      <w:proofErr w:type="gramEnd"/>
      <w:r>
        <w:rPr>
          <w:szCs w:val="28"/>
        </w:rPr>
        <w:t xml:space="preserve"> указанные в пункте 9 настоящего Положения подаются</w:t>
      </w:r>
      <w:r w:rsidRPr="009B1008">
        <w:rPr>
          <w:szCs w:val="28"/>
        </w:rPr>
        <w:t xml:space="preserve"> в </w:t>
      </w:r>
      <w:r>
        <w:rPr>
          <w:szCs w:val="28"/>
        </w:rPr>
        <w:t xml:space="preserve">печатной </w:t>
      </w:r>
      <w:r w:rsidRPr="009B1008">
        <w:rPr>
          <w:szCs w:val="28"/>
        </w:rPr>
        <w:t>форме</w:t>
      </w:r>
      <w:r>
        <w:rPr>
          <w:szCs w:val="28"/>
        </w:rPr>
        <w:t xml:space="preserve"> нарочно или</w:t>
      </w:r>
      <w:r w:rsidRPr="004A3311">
        <w:rPr>
          <w:szCs w:val="28"/>
        </w:rPr>
        <w:t xml:space="preserve"> посредством почтового отправления (заказным письмом). Все документы подписываются руководителем субъекта предпринимательства, либо его уполномоченным представителем при наличии доверенности, подтверждающей его полномочия и оформленной в порядке, установленном законодательством Российской Федерации</w:t>
      </w:r>
      <w:r>
        <w:rPr>
          <w:szCs w:val="28"/>
        </w:rPr>
        <w:t>.</w:t>
      </w:r>
    </w:p>
    <w:p w:rsidR="005122C6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13. </w:t>
      </w:r>
      <w:r w:rsidRPr="00C97584">
        <w:rPr>
          <w:szCs w:val="28"/>
        </w:rPr>
        <w:t xml:space="preserve">Комитет осуществляет прием и регистрацию </w:t>
      </w:r>
      <w:r>
        <w:rPr>
          <w:szCs w:val="28"/>
        </w:rPr>
        <w:t>заявок</w:t>
      </w:r>
      <w:r w:rsidRPr="00C97584">
        <w:rPr>
          <w:szCs w:val="28"/>
        </w:rPr>
        <w:t xml:space="preserve"> в реестре регистрации в день их поступления, их учет и хранение</w:t>
      </w:r>
      <w:r>
        <w:rPr>
          <w:szCs w:val="28"/>
        </w:rPr>
        <w:t>.</w:t>
      </w:r>
    </w:p>
    <w:p w:rsidR="005122C6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14. </w:t>
      </w:r>
      <w:r w:rsidRPr="00C97584">
        <w:rPr>
          <w:szCs w:val="28"/>
        </w:rPr>
        <w:t>Все Заявки</w:t>
      </w:r>
      <w:r>
        <w:rPr>
          <w:szCs w:val="28"/>
        </w:rPr>
        <w:t xml:space="preserve"> </w:t>
      </w:r>
      <w:r w:rsidRPr="00C97584">
        <w:rPr>
          <w:szCs w:val="28"/>
        </w:rPr>
        <w:t xml:space="preserve">на участие в Конкурсе, полученные после окончания времени их приема, считаются опоздавшими и не принимаются к рассмотрению. </w:t>
      </w:r>
    </w:p>
    <w:p w:rsidR="005122C6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15. </w:t>
      </w:r>
      <w:r w:rsidRPr="00C97584">
        <w:rPr>
          <w:szCs w:val="28"/>
        </w:rPr>
        <w:t>Если на участие в какой-либо номинации Конкурса не поступило ни одной Заявки или подана только одна Заявка, Конкурс по данной номинации считается несостоявшимся.</w:t>
      </w:r>
    </w:p>
    <w:p w:rsidR="005122C6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16. </w:t>
      </w:r>
      <w:r w:rsidRPr="00C97584">
        <w:rPr>
          <w:szCs w:val="28"/>
        </w:rPr>
        <w:t>Документы, представленные на Конкурс, участникам Конкурса не возвращаются.</w:t>
      </w:r>
    </w:p>
    <w:p w:rsidR="005122C6" w:rsidRPr="005122C6" w:rsidRDefault="005122C6" w:rsidP="00512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17. Субъект предпринимательства может отозвать Заявку на участие в Конкурсе путем письменного уведомления организатора Конкурса до последнего дня приема таких заявок.</w:t>
      </w:r>
    </w:p>
    <w:p w:rsidR="005122C6" w:rsidRPr="005122C6" w:rsidRDefault="005122C6" w:rsidP="00512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 xml:space="preserve">18.  Комитет в течение трех рабочих дней </w:t>
      </w:r>
      <w:proofErr w:type="gramStart"/>
      <w:r w:rsidRPr="005122C6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122C6">
        <w:rPr>
          <w:rFonts w:ascii="Times New Roman" w:hAnsi="Times New Roman" w:cs="Times New Roman"/>
          <w:sz w:val="28"/>
          <w:szCs w:val="28"/>
        </w:rPr>
        <w:t xml:space="preserve"> приема Заявок осуществляет проверку представленных документов на соответствие условиям и требованиям, указанным в пунктах 6,8,9 настоящего Положения. </w:t>
      </w:r>
    </w:p>
    <w:p w:rsidR="005122C6" w:rsidRPr="005122C6" w:rsidRDefault="005122C6" w:rsidP="00512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lastRenderedPageBreak/>
        <w:t>19. Поступившие Заявки Комитет направляет на рассмотрение Конкурсной комиссии по подведению итогов ежегодного городского конкурса «Лучший предприниматель года» (далее – Конкурсная комиссия) в течение пяти рабочих дней после их проверки согласно пункту                                 18 настоящего Положения.</w:t>
      </w:r>
    </w:p>
    <w:p w:rsidR="005122C6" w:rsidRPr="005122C6" w:rsidRDefault="005122C6" w:rsidP="00512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Заявки не прошедшие проверку согласно пункту 18 настоящего Порядка не допускаются к Конкурсу. Субъекты предпринимательства заявки, которых не соответствуют условиям и требованиям, указанным в пунктах 6,8,9 настоящего Положения оповещаются Комитетом о несоответствии условиям и требованиям, указанным в пунктах 6,8,9 настоящего Положения посредствам электронной почты указанной в заявке.</w:t>
      </w:r>
    </w:p>
    <w:p w:rsidR="005122C6" w:rsidRPr="005122C6" w:rsidRDefault="005122C6" w:rsidP="00512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20. Конкурсная комиссия осуществляет деятельность на основании Положения о конкурсной комиссии по подведению итогов ежегодного городского конкурса «Лучший предприниматель года».</w:t>
      </w:r>
    </w:p>
    <w:p w:rsidR="005122C6" w:rsidRPr="005122C6" w:rsidRDefault="005122C6" w:rsidP="00512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2C6" w:rsidRPr="005122C6" w:rsidRDefault="005122C6" w:rsidP="005122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Номинации Конкурса</w:t>
      </w:r>
    </w:p>
    <w:p w:rsidR="005122C6" w:rsidRPr="005122C6" w:rsidRDefault="005122C6" w:rsidP="005122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22C6" w:rsidRPr="005122C6" w:rsidRDefault="005122C6" w:rsidP="005122C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21. Конкурс проводится по следующим номинациям:</w:t>
      </w:r>
    </w:p>
    <w:p w:rsidR="005122C6" w:rsidRPr="005122C6" w:rsidRDefault="005122C6" w:rsidP="00512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«Лучший предприниматель в сфере производства»;</w:t>
      </w:r>
    </w:p>
    <w:p w:rsidR="005122C6" w:rsidRPr="005122C6" w:rsidRDefault="005122C6" w:rsidP="00512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«Лучший предприниматель в сфере вторичной переработки сырья»;</w:t>
      </w:r>
    </w:p>
    <w:p w:rsidR="005122C6" w:rsidRPr="005122C6" w:rsidRDefault="005122C6" w:rsidP="005122C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«Лучший предприниматель в социальной сфере»;</w:t>
      </w:r>
    </w:p>
    <w:p w:rsidR="005122C6" w:rsidRPr="005122C6" w:rsidRDefault="005122C6" w:rsidP="005122C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«Лучший предприниматель в сфере услуг»;</w:t>
      </w:r>
    </w:p>
    <w:p w:rsidR="005122C6" w:rsidRPr="005122C6" w:rsidRDefault="005122C6" w:rsidP="00512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ab/>
        <w:t xml:space="preserve">«Лучший </w:t>
      </w:r>
      <w:proofErr w:type="spellStart"/>
      <w:r w:rsidRPr="005122C6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122C6">
        <w:rPr>
          <w:rFonts w:ascii="Times New Roman" w:hAnsi="Times New Roman" w:cs="Times New Roman"/>
          <w:sz w:val="28"/>
          <w:szCs w:val="28"/>
        </w:rPr>
        <w:t>»;</w:t>
      </w:r>
    </w:p>
    <w:p w:rsidR="005122C6" w:rsidRPr="005122C6" w:rsidRDefault="005122C6" w:rsidP="00512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ab/>
        <w:t>«Лучший социально ответственный предприниматель»;</w:t>
      </w:r>
    </w:p>
    <w:p w:rsidR="005122C6" w:rsidRPr="005122C6" w:rsidRDefault="005122C6" w:rsidP="00512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ab/>
        <w:t>«Лучший молодой предприниматель»;</w:t>
      </w:r>
    </w:p>
    <w:p w:rsidR="005122C6" w:rsidRPr="005122C6" w:rsidRDefault="005122C6" w:rsidP="00512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ab/>
        <w:t>«Лучший предприниматель в сфере внутреннего туризма»;</w:t>
      </w:r>
    </w:p>
    <w:p w:rsidR="005122C6" w:rsidRPr="005122C6" w:rsidRDefault="005122C6" w:rsidP="005122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ab/>
        <w:t>«Семейный бизнес»;</w:t>
      </w:r>
    </w:p>
    <w:p w:rsidR="005122C6" w:rsidRPr="005122C6" w:rsidRDefault="005122C6" w:rsidP="005122C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«Меценат года».</w:t>
      </w:r>
    </w:p>
    <w:p w:rsidR="005122C6" w:rsidRPr="005122C6" w:rsidRDefault="005122C6" w:rsidP="005122C6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2C6" w:rsidRPr="005122C6" w:rsidRDefault="005122C6" w:rsidP="005122C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Комитетом может учреждаться не более трех дополнительных номинаций Конкурса.</w:t>
      </w:r>
    </w:p>
    <w:p w:rsidR="005122C6" w:rsidRPr="005122C6" w:rsidRDefault="005122C6" w:rsidP="005122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22C6" w:rsidRPr="005122C6" w:rsidRDefault="005122C6" w:rsidP="005122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</w:p>
    <w:p w:rsidR="005122C6" w:rsidRPr="005122C6" w:rsidRDefault="005122C6" w:rsidP="005122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2C6" w:rsidRPr="00DA31F0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22. </w:t>
      </w:r>
      <w:r w:rsidRPr="00DA31F0">
        <w:rPr>
          <w:szCs w:val="28"/>
        </w:rPr>
        <w:t xml:space="preserve">Конкурсная комиссия по результатам рассмотрения представленных участниками Конкурса </w:t>
      </w:r>
      <w:r>
        <w:rPr>
          <w:szCs w:val="28"/>
        </w:rPr>
        <w:t xml:space="preserve">заявок </w:t>
      </w:r>
      <w:r w:rsidRPr="00DA31F0">
        <w:rPr>
          <w:szCs w:val="28"/>
        </w:rPr>
        <w:t>определяет победителя Конкурса по каждой номинации отдельно.</w:t>
      </w:r>
    </w:p>
    <w:p w:rsidR="005122C6" w:rsidRPr="00DA31F0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23. </w:t>
      </w:r>
      <w:r w:rsidRPr="00DA31F0">
        <w:rPr>
          <w:szCs w:val="28"/>
        </w:rPr>
        <w:t xml:space="preserve">Победителями Конкурса признаются участники Конкурса, набравшие наибольшее количество баллов по основным и дополнительным показателям социально-экономического развития, указанным в Заявке, в соответствии с </w:t>
      </w:r>
      <w:hyperlink w:anchor="P490" w:history="1">
        <w:r w:rsidRPr="00661A1A">
          <w:rPr>
            <w:szCs w:val="28"/>
          </w:rPr>
          <w:t>листом</w:t>
        </w:r>
      </w:hyperlink>
      <w:r w:rsidRPr="00DA31F0">
        <w:rPr>
          <w:szCs w:val="28"/>
        </w:rPr>
        <w:t xml:space="preserve"> экспертной оценки согласно приложению </w:t>
      </w:r>
      <w:r>
        <w:rPr>
          <w:szCs w:val="28"/>
        </w:rPr>
        <w:t>3</w:t>
      </w:r>
      <w:r w:rsidRPr="00DA31F0">
        <w:rPr>
          <w:szCs w:val="28"/>
        </w:rPr>
        <w:t xml:space="preserve"> к настоящему Положению. При равном количестве баллов победителем признается участник Конкурса, Заявка которого была подана раньше.</w:t>
      </w:r>
    </w:p>
    <w:p w:rsidR="005122C6" w:rsidRPr="00DA31F0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24. </w:t>
      </w:r>
      <w:r w:rsidRPr="00DA31F0">
        <w:rPr>
          <w:szCs w:val="28"/>
        </w:rPr>
        <w:t xml:space="preserve">Подведение итогов Конкурса и определение его победителей </w:t>
      </w:r>
      <w:r w:rsidRPr="00DA31F0">
        <w:rPr>
          <w:szCs w:val="28"/>
        </w:rPr>
        <w:lastRenderedPageBreak/>
        <w:t>производятся в течение одного месяца со дня рассмотрения представленных Заявок Конкурсной комиссии по подведению итогов Конкурса.</w:t>
      </w:r>
    </w:p>
    <w:p w:rsidR="005122C6" w:rsidRPr="00DA31F0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25</w:t>
      </w:r>
      <w:r w:rsidRPr="00DA31F0">
        <w:rPr>
          <w:szCs w:val="28"/>
        </w:rPr>
        <w:t xml:space="preserve">. Оглашение результатов Конкурса проводится на церемонии награждения. Список победителей Конкурса размещается в средствах массовой информации, на официальном сайте администрации города Ставрополя </w:t>
      </w:r>
      <w:proofErr w:type="spellStart"/>
      <w:r w:rsidRPr="00DA31F0">
        <w:rPr>
          <w:szCs w:val="28"/>
        </w:rPr>
        <w:t>ставрополь</w:t>
      </w:r>
      <w:proofErr w:type="gramStart"/>
      <w:r w:rsidRPr="00DA31F0">
        <w:rPr>
          <w:szCs w:val="28"/>
        </w:rPr>
        <w:t>.р</w:t>
      </w:r>
      <w:proofErr w:type="gramEnd"/>
      <w:r w:rsidRPr="00DA31F0">
        <w:rPr>
          <w:szCs w:val="28"/>
        </w:rPr>
        <w:t>ф</w:t>
      </w:r>
      <w:proofErr w:type="spellEnd"/>
      <w:r w:rsidRPr="00DA31F0">
        <w:rPr>
          <w:szCs w:val="28"/>
        </w:rPr>
        <w:t xml:space="preserve"> и на информационном </w:t>
      </w:r>
      <w:r>
        <w:rPr>
          <w:szCs w:val="28"/>
        </w:rPr>
        <w:t>сайте «</w:t>
      </w:r>
      <w:r w:rsidRPr="00DA31F0">
        <w:rPr>
          <w:szCs w:val="28"/>
        </w:rPr>
        <w:t>Малое и среднее предпр</w:t>
      </w:r>
      <w:r>
        <w:rPr>
          <w:szCs w:val="28"/>
        </w:rPr>
        <w:t>инимательство города Ставрополя»</w:t>
      </w:r>
      <w:r w:rsidRPr="00DA31F0">
        <w:rPr>
          <w:szCs w:val="28"/>
        </w:rPr>
        <w:t xml:space="preserve"> </w:t>
      </w:r>
      <w:proofErr w:type="spellStart"/>
      <w:r w:rsidRPr="00DA31F0">
        <w:rPr>
          <w:szCs w:val="28"/>
        </w:rPr>
        <w:t>staveconom.ru</w:t>
      </w:r>
      <w:proofErr w:type="spellEnd"/>
      <w:r w:rsidRPr="00DA31F0">
        <w:rPr>
          <w:szCs w:val="28"/>
        </w:rPr>
        <w:t>.</w:t>
      </w:r>
    </w:p>
    <w:p w:rsidR="005122C6" w:rsidRPr="00DA31F0" w:rsidRDefault="005122C6" w:rsidP="005122C6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26</w:t>
      </w:r>
      <w:r w:rsidRPr="00DA31F0">
        <w:rPr>
          <w:szCs w:val="28"/>
        </w:rPr>
        <w:t>. Победители Конкурса награждаются</w:t>
      </w:r>
      <w:r>
        <w:rPr>
          <w:szCs w:val="28"/>
        </w:rPr>
        <w:t xml:space="preserve"> дипломами и ценными призами</w:t>
      </w:r>
      <w:r w:rsidRPr="00DA31F0">
        <w:rPr>
          <w:szCs w:val="28"/>
        </w:rPr>
        <w:t>.</w:t>
      </w:r>
    </w:p>
    <w:p w:rsidR="005122C6" w:rsidRDefault="005122C6" w:rsidP="005122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horzAnchor="margin" w:tblpY="417"/>
        <w:tblW w:w="9747" w:type="dxa"/>
        <w:tblLook w:val="01E0"/>
      </w:tblPr>
      <w:tblGrid>
        <w:gridCol w:w="5353"/>
        <w:gridCol w:w="4394"/>
      </w:tblGrid>
      <w:tr w:rsidR="005122C6" w:rsidRPr="00074D2E" w:rsidTr="00A00BF3">
        <w:tc>
          <w:tcPr>
            <w:tcW w:w="5353" w:type="dxa"/>
          </w:tcPr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</w:rPr>
            </w:pP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</w:rPr>
            </w:pP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122C6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122C6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Положению о ежегодном городском конкурсе «Лучший предприниматель года»</w:t>
            </w: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2C6" w:rsidRDefault="005122C6" w:rsidP="005122C6">
      <w:pPr>
        <w:spacing w:after="0" w:line="240" w:lineRule="exact"/>
        <w:jc w:val="center"/>
        <w:rPr>
          <w:bCs/>
          <w:sz w:val="28"/>
          <w:szCs w:val="28"/>
        </w:rPr>
      </w:pPr>
    </w:p>
    <w:p w:rsidR="005122C6" w:rsidRP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22C6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5122C6" w:rsidRP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22C6">
        <w:rPr>
          <w:rFonts w:ascii="Times New Roman" w:hAnsi="Times New Roman" w:cs="Times New Roman"/>
          <w:bCs/>
          <w:sz w:val="28"/>
          <w:szCs w:val="28"/>
        </w:rPr>
        <w:t>на участие в ежегодном городском конкурсе</w:t>
      </w:r>
    </w:p>
    <w:p w:rsidR="005122C6" w:rsidRP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22C6">
        <w:rPr>
          <w:rFonts w:ascii="Times New Roman" w:hAnsi="Times New Roman" w:cs="Times New Roman"/>
          <w:bCs/>
          <w:sz w:val="28"/>
          <w:szCs w:val="28"/>
        </w:rPr>
        <w:t>«Лучший предприниматель года»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Полное наименование организации/ Ф.И.О. индивидуального предпринимателя:___________________________________________________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Ф.И.О. руководителя:________________________________________________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Численность штатных работников (чел.):_______________________________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Юридический адрес:________________________________________________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Фактическое местонахождение:_______________________________________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Дата регистрации организации/индивидуального предпринимателя: 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Банковские  реквизиты:______________________________________________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ИНН/КПП:_________________________________________________________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ОГРН/ОГРНИП:____________________________________________________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Коды ОКВЭД:______________________________________________________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Контактный телефон/факс:___________________________________________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22C6">
        <w:rPr>
          <w:rFonts w:ascii="Times New Roman" w:hAnsi="Times New Roman" w:cs="Times New Roman"/>
          <w:sz w:val="28"/>
          <w:szCs w:val="28"/>
        </w:rPr>
        <w:t>-</w:t>
      </w:r>
      <w:r w:rsidRPr="005122C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22C6">
        <w:rPr>
          <w:rFonts w:ascii="Times New Roman" w:hAnsi="Times New Roman" w:cs="Times New Roman"/>
          <w:sz w:val="28"/>
          <w:szCs w:val="28"/>
        </w:rPr>
        <w:t>:____________________________________________________________</w:t>
      </w:r>
    </w:p>
    <w:p w:rsidR="005122C6" w:rsidRPr="005122C6" w:rsidRDefault="005122C6" w:rsidP="005122C6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5122C6" w:rsidRPr="005122C6" w:rsidRDefault="005122C6" w:rsidP="005122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Укажите одну номинацию, в которой участвуете:</w:t>
      </w:r>
    </w:p>
    <w:p w:rsidR="005122C6" w:rsidRPr="005122C6" w:rsidRDefault="005122C6" w:rsidP="005122C6">
      <w:pPr>
        <w:ind w:firstLine="18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22"/>
        <w:gridCol w:w="8006"/>
        <w:gridCol w:w="521"/>
        <w:gridCol w:w="521"/>
      </w:tblGrid>
      <w:tr w:rsidR="005122C6" w:rsidRPr="005122C6" w:rsidTr="00A00BF3">
        <w:trPr>
          <w:trHeight w:val="7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pStyle w:val="af0"/>
              <w:spacing w:before="0"/>
              <w:jc w:val="both"/>
            </w:pPr>
            <w:r w:rsidRPr="005122C6">
              <w:t>1.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pStyle w:val="af0"/>
              <w:spacing w:before="0"/>
              <w:jc w:val="both"/>
            </w:pPr>
            <w:r w:rsidRPr="005122C6">
              <w:rPr>
                <w:sz w:val="28"/>
                <w:szCs w:val="28"/>
              </w:rPr>
              <w:t>«Лучший предприниматель в сфере производства»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C6" w:rsidRPr="005122C6" w:rsidTr="00A00BF3">
        <w:trPr>
          <w:trHeight w:val="7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pStyle w:val="af0"/>
              <w:spacing w:before="0"/>
              <w:jc w:val="both"/>
            </w:pPr>
            <w:r w:rsidRPr="005122C6">
              <w:t>2.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 xml:space="preserve">«Лучший предприниматель в сфере вторичной переработки </w:t>
            </w:r>
            <w:r w:rsidRPr="00512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сырья»;</w:t>
            </w:r>
          </w:p>
          <w:p w:rsidR="005122C6" w:rsidRPr="005122C6" w:rsidRDefault="005122C6" w:rsidP="005122C6">
            <w:pPr>
              <w:pStyle w:val="af0"/>
              <w:spacing w:before="0"/>
              <w:jc w:val="both"/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C6" w:rsidRPr="005122C6" w:rsidTr="00A00BF3">
        <w:trPr>
          <w:trHeight w:val="7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pStyle w:val="af0"/>
              <w:spacing w:before="0"/>
              <w:jc w:val="both"/>
            </w:pPr>
            <w:r w:rsidRPr="005122C6">
              <w:lastRenderedPageBreak/>
              <w:t>3.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pStyle w:val="af0"/>
              <w:spacing w:before="0"/>
              <w:jc w:val="both"/>
            </w:pPr>
            <w:r w:rsidRPr="005122C6">
              <w:rPr>
                <w:sz w:val="28"/>
                <w:szCs w:val="28"/>
              </w:rPr>
              <w:t>«Лучший предприниматель в социальной сфере»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C6" w:rsidRPr="005122C6" w:rsidTr="00A00BF3">
        <w:trPr>
          <w:trHeight w:val="7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pStyle w:val="af0"/>
              <w:spacing w:before="0"/>
              <w:jc w:val="both"/>
            </w:pPr>
            <w:r w:rsidRPr="005122C6">
              <w:t>4.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«Лучший предприниматель в сфере услуг»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C6" w:rsidRPr="005122C6" w:rsidTr="00A00BF3">
        <w:trPr>
          <w:trHeight w:val="7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pStyle w:val="af0"/>
              <w:spacing w:before="0"/>
              <w:jc w:val="both"/>
            </w:pPr>
            <w:r w:rsidRPr="005122C6">
              <w:t>5.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 xml:space="preserve">«Лучший </w:t>
            </w:r>
            <w:proofErr w:type="spellStart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22C6" w:rsidRPr="005122C6" w:rsidRDefault="005122C6" w:rsidP="005122C6">
            <w:pPr>
              <w:pStyle w:val="af0"/>
              <w:spacing w:before="0"/>
              <w:jc w:val="both"/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C6" w:rsidRPr="005122C6" w:rsidTr="00A00BF3">
        <w:trPr>
          <w:trHeight w:val="71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pStyle w:val="af0"/>
              <w:spacing w:before="0"/>
              <w:jc w:val="both"/>
            </w:pPr>
            <w:r w:rsidRPr="005122C6">
              <w:t>6.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«Лучший социально  ответственный предприниматель»</w:t>
            </w:r>
          </w:p>
          <w:p w:rsidR="005122C6" w:rsidRPr="005122C6" w:rsidRDefault="005122C6" w:rsidP="005122C6">
            <w:pPr>
              <w:pStyle w:val="af0"/>
              <w:spacing w:before="0"/>
              <w:jc w:val="both"/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C6" w:rsidRPr="005122C6" w:rsidTr="00A00B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pStyle w:val="af0"/>
              <w:spacing w:before="0" w:after="0"/>
              <w:jc w:val="both"/>
            </w:pPr>
            <w:r w:rsidRPr="005122C6">
              <w:t>7.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«Лучший молодой предприниматель»</w:t>
            </w:r>
          </w:p>
          <w:p w:rsidR="005122C6" w:rsidRPr="005122C6" w:rsidRDefault="005122C6" w:rsidP="005122C6">
            <w:pPr>
              <w:pStyle w:val="af0"/>
              <w:spacing w:before="0"/>
              <w:jc w:val="both"/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C6" w:rsidRPr="005122C6" w:rsidTr="00A00B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  <w:r w:rsidRPr="005122C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«Лучший предприниматель в сфере внутреннего туризма»</w:t>
            </w:r>
          </w:p>
          <w:p w:rsidR="005122C6" w:rsidRPr="005122C6" w:rsidRDefault="005122C6" w:rsidP="005122C6">
            <w:pPr>
              <w:pStyle w:val="af0"/>
              <w:spacing w:before="0"/>
              <w:jc w:val="both"/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C6" w:rsidRPr="005122C6" w:rsidTr="00A00B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  <w:r w:rsidRPr="005122C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«Семейный бизнес»;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C6" w:rsidRPr="005122C6" w:rsidTr="00A00B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  <w:r w:rsidRPr="005122C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Дополнительная номинация «___________________________»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22C6" w:rsidRPr="005122C6" w:rsidRDefault="005122C6" w:rsidP="005122C6">
      <w:pPr>
        <w:tabs>
          <w:tab w:val="left" w:pos="3510"/>
          <w:tab w:val="left" w:pos="5625"/>
        </w:tabs>
        <w:autoSpaceDE w:val="0"/>
        <w:jc w:val="both"/>
        <w:rPr>
          <w:rFonts w:ascii="Times New Roman" w:eastAsia="FranklinGothicDemiC" w:hAnsi="Times New Roman" w:cs="Times New Roman"/>
          <w:b/>
          <w:bCs/>
        </w:rPr>
      </w:pPr>
    </w:p>
    <w:p w:rsidR="005122C6" w:rsidRPr="005122C6" w:rsidRDefault="005122C6" w:rsidP="005122C6">
      <w:pPr>
        <w:pBdr>
          <w:bottom w:val="single" w:sz="12" w:space="1" w:color="auto"/>
        </w:pBdr>
        <w:autoSpaceDE w:val="0"/>
        <w:snapToGrid w:val="0"/>
        <w:spacing w:before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122C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22C6">
        <w:rPr>
          <w:rFonts w:ascii="Times New Roman" w:hAnsi="Times New Roman" w:cs="Times New Roman"/>
          <w:sz w:val="28"/>
          <w:szCs w:val="28"/>
        </w:rPr>
        <w:t xml:space="preserve">Краткое описание деятельности </w:t>
      </w:r>
      <w:r w:rsidRPr="005122C6">
        <w:rPr>
          <w:rFonts w:ascii="Times New Roman" w:eastAsia="FranklinGothicDemiC" w:hAnsi="Times New Roman" w:cs="Times New Roman"/>
          <w:sz w:val="28"/>
          <w:szCs w:val="28"/>
        </w:rPr>
        <w:t>субъекта малого и среднего предпринимательства</w:t>
      </w:r>
      <w:r w:rsidRPr="005122C6">
        <w:rPr>
          <w:rFonts w:ascii="Times New Roman" w:hAnsi="Times New Roman" w:cs="Times New Roman"/>
          <w:sz w:val="28"/>
          <w:szCs w:val="28"/>
        </w:rPr>
        <w:t xml:space="preserve"> с указанием основных достижений, информации об использовании передовых и инновационных технологий, с приложением рекламных проспектов на произведенную продукцию, </w:t>
      </w:r>
      <w:r w:rsidRPr="005122C6">
        <w:rPr>
          <w:rFonts w:ascii="Times New Roman" w:eastAsia="Calibri" w:hAnsi="Times New Roman" w:cs="Times New Roman"/>
          <w:sz w:val="28"/>
          <w:szCs w:val="28"/>
          <w:lang w:eastAsia="ar-SA"/>
        </w:rPr>
        <w:t>предоставление новой социальной услуги, повышение качества и доступности услуг населению, влияние на развитие инфраструктуры (какие объекты инфраструктуры создаются, модернизируются, реконструируются в результате реализации проекта), влияние реализации проекта на социально-экономическое развитие района и другое.</w:t>
      </w:r>
      <w:proofErr w:type="gramEnd"/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122C6" w:rsidRPr="005122C6" w:rsidRDefault="005122C6" w:rsidP="005122C6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5122C6">
        <w:rPr>
          <w:rFonts w:ascii="Times New Roman" w:hAnsi="Times New Roman" w:cs="Times New Roman"/>
          <w:sz w:val="28"/>
          <w:szCs w:val="28"/>
        </w:rPr>
        <w:t xml:space="preserve">Участие в региональных, межрегиональных, международных выставках, конкурсах и смотрах (наименование мероприятия), факты признания высокого уровня качества и </w:t>
      </w:r>
      <w:proofErr w:type="spellStart"/>
      <w:r w:rsidRPr="005122C6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5122C6">
        <w:rPr>
          <w:rFonts w:ascii="Times New Roman" w:hAnsi="Times New Roman" w:cs="Times New Roman"/>
          <w:sz w:val="28"/>
          <w:szCs w:val="28"/>
        </w:rPr>
        <w:t xml:space="preserve"> продукции (работ, услуг) субъекта малого и среднего предпринимательства (награды, копии дипломов, отзывы, премии, копии/</w:t>
      </w:r>
      <w:proofErr w:type="spellStart"/>
      <w:r w:rsidRPr="005122C6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5122C6">
        <w:rPr>
          <w:rFonts w:ascii="Times New Roman" w:hAnsi="Times New Roman" w:cs="Times New Roman"/>
          <w:sz w:val="28"/>
          <w:szCs w:val="28"/>
        </w:rPr>
        <w:t xml:space="preserve"> публикации/публикаций)</w:t>
      </w:r>
      <w:proofErr w:type="gramEnd"/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22C6" w:rsidRPr="005122C6" w:rsidRDefault="005122C6" w:rsidP="005122C6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4. Участие в социальных программах, благотворительной и спонсорской деятельности (наименование мероприятий, объем финансирования, виды адресной и др. помощи) с приложением копий отзывов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122C6" w:rsidRPr="005122C6" w:rsidRDefault="005122C6" w:rsidP="005122C6">
      <w:pPr>
        <w:autoSpaceDE w:val="0"/>
        <w:ind w:firstLine="708"/>
        <w:jc w:val="both"/>
        <w:rPr>
          <w:rFonts w:ascii="Times New Roman" w:eastAsia="FranklinGothicDemiC" w:hAnsi="Times New Roman" w:cs="Times New Roman"/>
          <w:sz w:val="28"/>
          <w:szCs w:val="28"/>
        </w:rPr>
      </w:pPr>
      <w:r w:rsidRPr="005122C6">
        <w:rPr>
          <w:rFonts w:ascii="Times New Roman" w:eastAsia="FranklinGothicDemiC" w:hAnsi="Times New Roman" w:cs="Times New Roman"/>
          <w:sz w:val="28"/>
          <w:szCs w:val="28"/>
        </w:rPr>
        <w:t>5. Является ли субъект предпринимательства членом общественных организаций?</w:t>
      </w:r>
    </w:p>
    <w:p w:rsidR="005122C6" w:rsidRPr="005122C6" w:rsidRDefault="005122C6" w:rsidP="005122C6">
      <w:pPr>
        <w:autoSpaceDE w:val="0"/>
        <w:jc w:val="both"/>
        <w:rPr>
          <w:rFonts w:ascii="Times New Roman" w:eastAsia="FranklinGothicDemiC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12"/>
        <w:gridCol w:w="3544"/>
      </w:tblGrid>
      <w:tr w:rsidR="005122C6" w:rsidRPr="005122C6" w:rsidTr="00A00BF3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122C6" w:rsidRPr="005122C6" w:rsidRDefault="005122C6" w:rsidP="005122C6">
            <w:pPr>
              <w:autoSpaceDE w:val="0"/>
              <w:snapToGrid w:val="0"/>
              <w:spacing w:before="11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122C6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общественной организации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22C6" w:rsidRPr="005122C6" w:rsidRDefault="005122C6" w:rsidP="005122C6">
            <w:pPr>
              <w:autoSpaceDE w:val="0"/>
              <w:snapToGrid w:val="0"/>
              <w:spacing w:before="11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5122C6">
              <w:rPr>
                <w:rFonts w:ascii="Times New Roman" w:eastAsia="Arial" w:hAnsi="Times New Roman" w:cs="Times New Roman"/>
                <w:sz w:val="28"/>
                <w:szCs w:val="28"/>
              </w:rPr>
              <w:t>Дата вступления</w:t>
            </w:r>
          </w:p>
        </w:tc>
      </w:tr>
      <w:tr w:rsidR="005122C6" w:rsidRPr="005122C6" w:rsidTr="00A00BF3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122C6" w:rsidRPr="005122C6" w:rsidRDefault="005122C6" w:rsidP="005122C6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22C6" w:rsidRPr="005122C6" w:rsidRDefault="005122C6" w:rsidP="005122C6">
            <w:pPr>
              <w:pStyle w:val="af1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5122C6" w:rsidRPr="005122C6" w:rsidRDefault="005122C6" w:rsidP="0051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6. Финансовые показатели экономической деятельности субъекта предпринимательства за предшествующий календарный год дате подачи Заявки</w:t>
      </w:r>
    </w:p>
    <w:p w:rsidR="005122C6" w:rsidRPr="005122C6" w:rsidRDefault="005122C6" w:rsidP="005122C6">
      <w:pPr>
        <w:pStyle w:val="ConsPlusNormal"/>
        <w:jc w:val="both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3402"/>
      </w:tblGrid>
      <w:tr w:rsidR="005122C6" w:rsidRPr="005122C6" w:rsidTr="00A00BF3">
        <w:trPr>
          <w:cantSplit/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Основные показатели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по итогам года предшествующего года дате подачи заявки</w:t>
            </w:r>
          </w:p>
        </w:tc>
      </w:tr>
      <w:tr w:rsidR="005122C6" w:rsidRPr="005122C6" w:rsidTr="00A00BF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Выручка от продажи товаров, работ и услуг (без НДС), тыс. рублей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Рентабельность продажи товаров, работ и услуг, тыс. рублей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без внешних совместителей, чел. (при наличии)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за предшествующий квартал даты подачи заявки, тыс. рублей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Размер уплаченных налогов и сборов в бюджетную систему всех уровней (в том числе во внебюджетные фонды), тыс. рублей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2C6" w:rsidRPr="005122C6" w:rsidRDefault="005122C6" w:rsidP="00512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2C6" w:rsidRPr="005122C6" w:rsidRDefault="005122C6" w:rsidP="005122C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i/>
          <w:sz w:val="28"/>
          <w:szCs w:val="28"/>
        </w:rPr>
        <w:tab/>
      </w:r>
      <w:r w:rsidRPr="005122C6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5122C6" w:rsidRPr="005122C6" w:rsidRDefault="005122C6" w:rsidP="0051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1)Для юридического лица:</w:t>
      </w:r>
    </w:p>
    <w:p w:rsidR="005122C6" w:rsidRPr="005122C6" w:rsidRDefault="005122C6" w:rsidP="0051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а) копия свидетельства (или листа записи Единого государственного реестра юридических лиц) о государственной регистрации юридического лица;</w:t>
      </w:r>
    </w:p>
    <w:p w:rsidR="005122C6" w:rsidRPr="005122C6" w:rsidRDefault="005122C6" w:rsidP="0051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б) копия свидетельства о постановке на учет в налоговом органе;</w:t>
      </w:r>
    </w:p>
    <w:p w:rsidR="005122C6" w:rsidRPr="005122C6" w:rsidRDefault="005122C6" w:rsidP="0051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2) Для индивидуального предпринимателя:</w:t>
      </w:r>
    </w:p>
    <w:p w:rsidR="005122C6" w:rsidRPr="005122C6" w:rsidRDefault="005122C6" w:rsidP="005122C6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а) копия паспорта индивидуального предпринимателя (копии первого разворота листа и разворота с регистрацией по месту жительства);</w:t>
      </w:r>
    </w:p>
    <w:p w:rsidR="005122C6" w:rsidRPr="005122C6" w:rsidRDefault="005122C6" w:rsidP="005122C6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б) копия свидетельства (или листа записи Единого государственного реестра индивидуальных предпринимателей) о государственной регистрации физического лица в качестве индивидуального предпринимателя;</w:t>
      </w:r>
    </w:p>
    <w:p w:rsidR="005122C6" w:rsidRPr="005122C6" w:rsidRDefault="005122C6" w:rsidP="005122C6">
      <w:pPr>
        <w:pStyle w:val="ConsPlusNormal"/>
        <w:ind w:firstLine="708"/>
        <w:jc w:val="both"/>
        <w:rPr>
          <w:szCs w:val="28"/>
        </w:rPr>
      </w:pPr>
      <w:r w:rsidRPr="005122C6">
        <w:rPr>
          <w:szCs w:val="28"/>
        </w:rPr>
        <w:t>в) копия свидетельства о постановке на учет в налоговом органе.</w:t>
      </w:r>
    </w:p>
    <w:p w:rsidR="005122C6" w:rsidRPr="005122C6" w:rsidRDefault="005122C6" w:rsidP="0051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3) копии документов, подтверждающие участие в выставочных мероприятиях, достижения, награды, благотворительную деятельность и другие (при наличии).</w:t>
      </w:r>
    </w:p>
    <w:p w:rsidR="005122C6" w:rsidRPr="005122C6" w:rsidRDefault="005122C6" w:rsidP="005122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гарантирую.</w:t>
      </w:r>
    </w:p>
    <w:p w:rsidR="005122C6" w:rsidRPr="005122C6" w:rsidRDefault="005122C6" w:rsidP="0051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2C6" w:rsidRPr="005122C6" w:rsidRDefault="005122C6" w:rsidP="0051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2C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8" w:history="1">
        <w:r w:rsidRPr="005122C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4 статьи 9</w:t>
        </w:r>
      </w:hyperlink>
      <w:r w:rsidRPr="005122C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122C6">
        <w:rPr>
          <w:rFonts w:ascii="Times New Roman" w:hAnsi="Times New Roman" w:cs="Times New Roman"/>
          <w:sz w:val="28"/>
          <w:szCs w:val="28"/>
        </w:rPr>
        <w:br/>
        <w:t>от 27 июля 2006 г. № 152-ФЗ «О персональных данных» даю согласие администрации города Ставрополя, находящейся по адресу: город Ставрополь, проспект К. Маркса, 96, на обработку моих персональных данных с целью участия в конкурсном отборе по предоставлению грантов в форме субсидий за счет средств бюджета города Ставрополя юридическим лицам (за исключением государственных</w:t>
      </w:r>
      <w:proofErr w:type="gramEnd"/>
      <w:r w:rsidRPr="005122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122C6">
        <w:rPr>
          <w:rFonts w:ascii="Times New Roman" w:hAnsi="Times New Roman" w:cs="Times New Roman"/>
          <w:sz w:val="28"/>
          <w:szCs w:val="28"/>
        </w:rPr>
        <w:t xml:space="preserve">муниципальных) учреждений) и индивидуальным предпринимателям, признанным победителями ежегодного городского конкурса на лучший туристский маршрут. </w:t>
      </w:r>
      <w:proofErr w:type="gramEnd"/>
    </w:p>
    <w:p w:rsidR="005122C6" w:rsidRPr="005122C6" w:rsidRDefault="005122C6" w:rsidP="00512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Настоящее согласие на обработку персональных данных действует со дня его подписания до дня его отзыва в письменной форме.</w:t>
      </w:r>
    </w:p>
    <w:p w:rsidR="005122C6" w:rsidRPr="005122C6" w:rsidRDefault="005122C6" w:rsidP="00512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2C6" w:rsidRPr="005122C6" w:rsidRDefault="005122C6" w:rsidP="00512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2C6">
        <w:rPr>
          <w:rFonts w:ascii="Times New Roman" w:hAnsi="Times New Roman" w:cs="Times New Roman"/>
          <w:sz w:val="24"/>
          <w:szCs w:val="24"/>
        </w:rPr>
        <w:t>«___» ________________ 201__ г.</w:t>
      </w:r>
    </w:p>
    <w:p w:rsidR="005122C6" w:rsidRPr="005122C6" w:rsidRDefault="005122C6" w:rsidP="00512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2C6" w:rsidRPr="005122C6" w:rsidRDefault="005122C6" w:rsidP="00512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2C6">
        <w:rPr>
          <w:rFonts w:ascii="Times New Roman" w:hAnsi="Times New Roman" w:cs="Times New Roman"/>
          <w:sz w:val="24"/>
          <w:szCs w:val="24"/>
        </w:rPr>
        <w:t>____________________________ __________________ ______________________________</w:t>
      </w:r>
    </w:p>
    <w:p w:rsidR="005122C6" w:rsidRPr="005122C6" w:rsidRDefault="005122C6" w:rsidP="005122C6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22C6">
        <w:rPr>
          <w:rFonts w:ascii="Times New Roman" w:hAnsi="Times New Roman" w:cs="Times New Roman"/>
          <w:sz w:val="16"/>
          <w:szCs w:val="16"/>
        </w:rPr>
        <w:t>должность руководителя юридического лица,                                   (подпись)                                               (расшифровка подписи</w:t>
      </w:r>
      <w:proofErr w:type="gramEnd"/>
    </w:p>
    <w:p w:rsidR="005122C6" w:rsidRPr="005122C6" w:rsidRDefault="005122C6" w:rsidP="005122C6">
      <w:pPr>
        <w:jc w:val="both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06" w:type="dxa"/>
        <w:tblLook w:val="01E0"/>
      </w:tblPr>
      <w:tblGrid>
        <w:gridCol w:w="4786"/>
        <w:gridCol w:w="4820"/>
      </w:tblGrid>
      <w:tr w:rsidR="005122C6" w:rsidRPr="00074D2E" w:rsidTr="00A00BF3">
        <w:tc>
          <w:tcPr>
            <w:tcW w:w="4786" w:type="dxa"/>
          </w:tcPr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</w:rPr>
            </w:pP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</w:rPr>
            </w:pP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122C6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C6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D2E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Положению о ежегодном городском конкурсе «Лучший предприниматель года»</w:t>
            </w:r>
          </w:p>
          <w:p w:rsidR="005122C6" w:rsidRPr="00074D2E" w:rsidRDefault="005122C6" w:rsidP="00A00BF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2C6" w:rsidRDefault="005122C6" w:rsidP="005122C6">
      <w:pPr>
        <w:pStyle w:val="ConsPlusNormal"/>
        <w:spacing w:line="240" w:lineRule="exact"/>
        <w:jc w:val="center"/>
        <w:rPr>
          <w:szCs w:val="28"/>
        </w:rPr>
      </w:pPr>
      <w:r w:rsidRPr="004152E6">
        <w:rPr>
          <w:szCs w:val="28"/>
        </w:rPr>
        <w:t>ЛИСТ</w:t>
      </w:r>
      <w:r>
        <w:rPr>
          <w:szCs w:val="28"/>
        </w:rPr>
        <w:t xml:space="preserve"> ЭКСПЕРТНОЙ ОЦЕНКИ</w:t>
      </w:r>
    </w:p>
    <w:p w:rsidR="005122C6" w:rsidRPr="004152E6" w:rsidRDefault="005122C6" w:rsidP="005122C6">
      <w:pPr>
        <w:pStyle w:val="ConsPlusNormal"/>
        <w:spacing w:line="240" w:lineRule="exact"/>
        <w:jc w:val="center"/>
        <w:rPr>
          <w:szCs w:val="28"/>
        </w:rPr>
      </w:pPr>
    </w:p>
    <w:p w:rsidR="005122C6" w:rsidRDefault="005122C6" w:rsidP="005122C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76"/>
        <w:gridCol w:w="4394"/>
      </w:tblGrid>
      <w:tr w:rsidR="005122C6" w:rsidRPr="005122C6" w:rsidTr="00A00BF3">
        <w:tc>
          <w:tcPr>
            <w:tcW w:w="5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6" w:type="dxa"/>
          </w:tcPr>
          <w:p w:rsidR="005122C6" w:rsidRPr="005122C6" w:rsidRDefault="005122C6" w:rsidP="00A0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4394" w:type="dxa"/>
          </w:tcPr>
          <w:p w:rsidR="005122C6" w:rsidRPr="005122C6" w:rsidRDefault="005122C6" w:rsidP="00A0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5122C6" w:rsidRPr="005122C6" w:rsidTr="00A00BF3">
        <w:trPr>
          <w:trHeight w:val="890"/>
        </w:trPr>
        <w:tc>
          <w:tcPr>
            <w:tcW w:w="5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6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Участие в выставочных мероприятиях за предшествующий календарный год дате подачи заявки</w:t>
            </w:r>
          </w:p>
        </w:tc>
        <w:tc>
          <w:tcPr>
            <w:tcW w:w="43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более 5 – 10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от 3 до 5 – 5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менее 3 – 0 баллов</w:t>
            </w:r>
          </w:p>
          <w:p w:rsidR="005122C6" w:rsidRPr="005122C6" w:rsidRDefault="005122C6" w:rsidP="00A0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5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6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Участие в социальных программах, благотворительной и спонсорской деятельности</w:t>
            </w:r>
          </w:p>
        </w:tc>
        <w:tc>
          <w:tcPr>
            <w:tcW w:w="43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наличие участия – 10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отсутствие участия – 0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C6" w:rsidRPr="005122C6" w:rsidRDefault="005122C6" w:rsidP="00A0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5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6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eastAsia="FranklinGothicDemiC" w:hAnsi="Times New Roman" w:cs="Times New Roman"/>
                <w:sz w:val="28"/>
                <w:szCs w:val="28"/>
              </w:rPr>
              <w:t xml:space="preserve">Членство </w:t>
            </w:r>
            <w:proofErr w:type="gramStart"/>
            <w:r w:rsidRPr="005122C6">
              <w:rPr>
                <w:rFonts w:ascii="Times New Roman" w:eastAsia="FranklinGothicDemiC" w:hAnsi="Times New Roman" w:cs="Times New Roman"/>
                <w:sz w:val="28"/>
                <w:szCs w:val="28"/>
              </w:rPr>
              <w:t>в</w:t>
            </w:r>
            <w:proofErr w:type="gramEnd"/>
            <w:r w:rsidRPr="005122C6">
              <w:rPr>
                <w:rFonts w:ascii="Times New Roman" w:eastAsia="FranklinGothicDemiC" w:hAnsi="Times New Roman" w:cs="Times New Roman"/>
                <w:sz w:val="28"/>
                <w:szCs w:val="28"/>
              </w:rPr>
              <w:t xml:space="preserve"> общественных некоммерческих организаций</w:t>
            </w:r>
          </w:p>
        </w:tc>
        <w:tc>
          <w:tcPr>
            <w:tcW w:w="43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имеется – 10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не имеется – 0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C6" w:rsidRPr="005122C6" w:rsidRDefault="005122C6" w:rsidP="00A0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2C6" w:rsidRPr="005122C6" w:rsidRDefault="005122C6" w:rsidP="00A0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5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6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Рентабельность продажи товаров, работ и услуг</w:t>
            </w:r>
          </w:p>
        </w:tc>
        <w:tc>
          <w:tcPr>
            <w:tcW w:w="43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свыше 30 процентов  – 10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от 10– 30 процентов – 5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менее  10 процентов – 0 баллов</w:t>
            </w:r>
          </w:p>
          <w:p w:rsidR="005122C6" w:rsidRPr="005122C6" w:rsidRDefault="005122C6" w:rsidP="00A0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5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6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без внешних </w:t>
            </w:r>
            <w:r w:rsidRPr="00512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совместителей</w:t>
            </w:r>
          </w:p>
        </w:tc>
        <w:tc>
          <w:tcPr>
            <w:tcW w:w="43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20 работников – 10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10 – 20 работников – 8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от 5 – до 10 работников – 5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менее 5 работников – 0 баллов</w:t>
            </w:r>
          </w:p>
          <w:p w:rsidR="005122C6" w:rsidRPr="005122C6" w:rsidRDefault="005122C6" w:rsidP="00A00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2C6" w:rsidRPr="005122C6" w:rsidTr="00A00BF3">
        <w:tc>
          <w:tcPr>
            <w:tcW w:w="5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76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работников, за предшествующий квартал даты подачи заявки (тыс. рублей)</w:t>
            </w:r>
          </w:p>
        </w:tc>
        <w:tc>
          <w:tcPr>
            <w:tcW w:w="4394" w:type="dxa"/>
          </w:tcPr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proofErr w:type="gramStart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среднеотраслевой</w:t>
            </w:r>
            <w:proofErr w:type="gramEnd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 xml:space="preserve"> – 15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proofErr w:type="gramStart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среднеотраслевой</w:t>
            </w:r>
            <w:proofErr w:type="gramEnd"/>
            <w:r w:rsidRPr="005122C6">
              <w:rPr>
                <w:rFonts w:ascii="Times New Roman" w:hAnsi="Times New Roman" w:cs="Times New Roman"/>
                <w:sz w:val="28"/>
                <w:szCs w:val="28"/>
              </w:rPr>
              <w:t xml:space="preserve"> – 10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соответствует МРОТ – 5 баллов</w:t>
            </w:r>
          </w:p>
          <w:p w:rsidR="005122C6" w:rsidRPr="005122C6" w:rsidRDefault="005122C6" w:rsidP="00A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2C6">
              <w:rPr>
                <w:rFonts w:ascii="Times New Roman" w:hAnsi="Times New Roman" w:cs="Times New Roman"/>
                <w:sz w:val="28"/>
                <w:szCs w:val="28"/>
              </w:rPr>
              <w:t>ниже МРОТ – 0 баллов</w:t>
            </w:r>
          </w:p>
        </w:tc>
      </w:tr>
    </w:tbl>
    <w:p w:rsidR="005122C6" w:rsidRPr="00B14A1F" w:rsidRDefault="005122C6" w:rsidP="005122C6"/>
    <w:p w:rsidR="005122C6" w:rsidRPr="005122C6" w:rsidRDefault="005122C6" w:rsidP="005122C6">
      <w:pPr>
        <w:rPr>
          <w:rFonts w:ascii="Times New Roman" w:hAnsi="Times New Roman" w:cs="Times New Roman"/>
        </w:rPr>
      </w:pPr>
      <w:r w:rsidRPr="005122C6">
        <w:rPr>
          <w:rFonts w:ascii="Times New Roman" w:hAnsi="Times New Roman" w:cs="Times New Roman"/>
          <w:szCs w:val="28"/>
        </w:rPr>
        <w:t>Ма</w:t>
      </w:r>
      <w:r w:rsidRPr="005122C6">
        <w:rPr>
          <w:rFonts w:ascii="Times New Roman" w:hAnsi="Times New Roman" w:cs="Times New Roman"/>
          <w:sz w:val="28"/>
          <w:szCs w:val="28"/>
        </w:rPr>
        <w:t>ксимальная оценка – 65 баллов.</w:t>
      </w:r>
    </w:p>
    <w:p w:rsidR="005122C6" w:rsidRPr="00BF201B" w:rsidRDefault="005122C6" w:rsidP="005122C6">
      <w:pPr>
        <w:pStyle w:val="ConsPlusNormal"/>
        <w:tabs>
          <w:tab w:val="left" w:pos="5103"/>
        </w:tabs>
        <w:spacing w:line="240" w:lineRule="exact"/>
        <w:outlineLvl w:val="0"/>
        <w:rPr>
          <w:szCs w:val="28"/>
        </w:rPr>
      </w:pPr>
    </w:p>
    <w:p w:rsidR="005122C6" w:rsidRDefault="005122C6" w:rsidP="005122C6">
      <w:r>
        <w:br w:type="page"/>
      </w:r>
    </w:p>
    <w:tbl>
      <w:tblPr>
        <w:tblpPr w:leftFromText="180" w:rightFromText="180" w:bottomFromText="200" w:horzAnchor="margin" w:tblpY="417"/>
        <w:tblW w:w="9747" w:type="dxa"/>
        <w:tblLook w:val="01E0"/>
      </w:tblPr>
      <w:tblGrid>
        <w:gridCol w:w="5353"/>
        <w:gridCol w:w="4394"/>
      </w:tblGrid>
      <w:tr w:rsidR="005122C6" w:rsidTr="00A00BF3">
        <w:tc>
          <w:tcPr>
            <w:tcW w:w="5353" w:type="dxa"/>
          </w:tcPr>
          <w:p w:rsidR="005122C6" w:rsidRDefault="005122C6" w:rsidP="00A00BF3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5122C6" w:rsidRDefault="005122C6" w:rsidP="00A00BF3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5122C6" w:rsidRDefault="005122C6" w:rsidP="00A00BF3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122C6" w:rsidRDefault="005122C6" w:rsidP="00A00BF3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122C6" w:rsidRDefault="005122C6" w:rsidP="00A00BF3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122C6" w:rsidRDefault="005122C6" w:rsidP="00A00BF3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122C6" w:rsidRDefault="005122C6" w:rsidP="00A00BF3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5122C6" w:rsidRDefault="005122C6" w:rsidP="00A00BF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.         .20      №</w:t>
            </w:r>
          </w:p>
        </w:tc>
      </w:tr>
    </w:tbl>
    <w:p w:rsidR="005122C6" w:rsidRDefault="005122C6" w:rsidP="005122C6">
      <w:pPr>
        <w:pStyle w:val="ConsPlusNormal"/>
        <w:ind w:firstLine="540"/>
        <w:jc w:val="both"/>
      </w:pPr>
    </w:p>
    <w:p w:rsidR="005122C6" w:rsidRPr="008C7672" w:rsidRDefault="005122C6" w:rsidP="005122C6">
      <w:pPr>
        <w:pStyle w:val="ConsPlusNormal"/>
        <w:spacing w:line="240" w:lineRule="exact"/>
        <w:jc w:val="center"/>
        <w:rPr>
          <w:szCs w:val="28"/>
        </w:rPr>
      </w:pPr>
      <w:r w:rsidRPr="008C7672">
        <w:rPr>
          <w:szCs w:val="28"/>
        </w:rPr>
        <w:t xml:space="preserve">ПОЛОЖЕНИЕ </w:t>
      </w:r>
    </w:p>
    <w:p w:rsidR="005122C6" w:rsidRPr="008C7672" w:rsidRDefault="005122C6" w:rsidP="005122C6">
      <w:pPr>
        <w:pStyle w:val="ConsPlusNormal"/>
        <w:spacing w:line="240" w:lineRule="exact"/>
        <w:jc w:val="center"/>
        <w:rPr>
          <w:szCs w:val="28"/>
        </w:rPr>
      </w:pPr>
      <w:r w:rsidRPr="008C7672">
        <w:rPr>
          <w:szCs w:val="28"/>
        </w:rPr>
        <w:t>о конкурсной комиссии по подведению итогов ежегодного городского конкурса «Лучший предприниматель года»</w:t>
      </w:r>
    </w:p>
    <w:p w:rsidR="005122C6" w:rsidRPr="008C7672" w:rsidRDefault="005122C6" w:rsidP="005122C6">
      <w:pPr>
        <w:pStyle w:val="ConsPlusNormal"/>
        <w:ind w:firstLine="540"/>
        <w:jc w:val="center"/>
        <w:rPr>
          <w:szCs w:val="28"/>
        </w:rPr>
      </w:pPr>
    </w:p>
    <w:p w:rsidR="005122C6" w:rsidRPr="008C7672" w:rsidRDefault="005122C6" w:rsidP="005122C6">
      <w:pPr>
        <w:pStyle w:val="ConsPlusNormal"/>
        <w:jc w:val="center"/>
        <w:rPr>
          <w:szCs w:val="28"/>
        </w:rPr>
      </w:pPr>
      <w:r w:rsidRPr="008C7672">
        <w:rPr>
          <w:szCs w:val="28"/>
        </w:rPr>
        <w:t xml:space="preserve">Общие положения </w:t>
      </w:r>
    </w:p>
    <w:p w:rsidR="005122C6" w:rsidRPr="008C7672" w:rsidRDefault="005122C6" w:rsidP="005122C6">
      <w:pPr>
        <w:pStyle w:val="ConsPlusNormal"/>
        <w:rPr>
          <w:szCs w:val="28"/>
        </w:rPr>
      </w:pP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 w:rsidRPr="008C7672">
        <w:rPr>
          <w:szCs w:val="28"/>
        </w:rPr>
        <w:t xml:space="preserve">1. Настоящее Положение определяет порядок деятельности конкурсной комиссии по подведению итогов ежегодного городского конкурса «Лучший предприниматель года» (далее </w:t>
      </w:r>
      <w:r>
        <w:rPr>
          <w:szCs w:val="28"/>
        </w:rPr>
        <w:t xml:space="preserve">– </w:t>
      </w:r>
      <w:r w:rsidRPr="008C7672">
        <w:rPr>
          <w:szCs w:val="28"/>
        </w:rPr>
        <w:t xml:space="preserve"> Конкурсная комиссия).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 w:rsidRPr="008C7672">
        <w:rPr>
          <w:szCs w:val="28"/>
        </w:rPr>
        <w:t xml:space="preserve">2. Конкурсная комиссия в своей деятельности руководствуется </w:t>
      </w:r>
      <w:hyperlink r:id="rId9" w:history="1">
        <w:r w:rsidRPr="008C7672">
          <w:rPr>
            <w:szCs w:val="28"/>
          </w:rPr>
          <w:t>Конституцией</w:t>
        </w:r>
      </w:hyperlink>
      <w:r w:rsidRPr="008C7672">
        <w:rPr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0" w:history="1">
        <w:r w:rsidRPr="008C7672">
          <w:rPr>
            <w:szCs w:val="28"/>
          </w:rPr>
          <w:t>Уставом</w:t>
        </w:r>
      </w:hyperlink>
      <w:r w:rsidRPr="008C7672">
        <w:rPr>
          <w:szCs w:val="28"/>
        </w:rPr>
        <w:t xml:space="preserve"> (Основным Законом) Ставропольского края и иными нормативными правовыми актами Ставропольского края, </w:t>
      </w:r>
      <w:hyperlink r:id="rId11" w:history="1">
        <w:r w:rsidRPr="008C7672">
          <w:rPr>
            <w:szCs w:val="28"/>
          </w:rPr>
          <w:t>Уставом</w:t>
        </w:r>
      </w:hyperlink>
      <w:r w:rsidRPr="008C7672">
        <w:rPr>
          <w:szCs w:val="28"/>
        </w:rPr>
        <w:t xml:space="preserve"> города Ставрополя, а также настоящим Положением.</w:t>
      </w:r>
    </w:p>
    <w:p w:rsidR="005122C6" w:rsidRPr="008C7672" w:rsidRDefault="005122C6" w:rsidP="005122C6">
      <w:pPr>
        <w:pStyle w:val="ConsPlusNormal"/>
        <w:rPr>
          <w:szCs w:val="28"/>
        </w:rPr>
      </w:pPr>
    </w:p>
    <w:p w:rsidR="005122C6" w:rsidRPr="008C7672" w:rsidRDefault="005122C6" w:rsidP="005122C6">
      <w:pPr>
        <w:pStyle w:val="ConsPlusNormal"/>
        <w:jc w:val="center"/>
        <w:outlineLvl w:val="1"/>
        <w:rPr>
          <w:szCs w:val="28"/>
        </w:rPr>
      </w:pPr>
      <w:r w:rsidRPr="008C7672">
        <w:rPr>
          <w:szCs w:val="28"/>
        </w:rPr>
        <w:t xml:space="preserve"> Задачи Конкурсной комиссии</w:t>
      </w:r>
    </w:p>
    <w:p w:rsidR="005122C6" w:rsidRPr="008C7672" w:rsidRDefault="005122C6" w:rsidP="005122C6">
      <w:pPr>
        <w:pStyle w:val="ConsPlusNormal"/>
        <w:rPr>
          <w:szCs w:val="28"/>
        </w:rPr>
      </w:pP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8C7672">
        <w:rPr>
          <w:szCs w:val="28"/>
        </w:rPr>
        <w:t xml:space="preserve">Основными задачами Конкурсной комиссии являются объективная оценка представленных на ежегодный городской конкурс «Лучший предприниматель года» (далее - Конкурс) заявок на участие в ежегодном городском конкурсе «Лучший предприниматель года» (далее </w:t>
      </w:r>
      <w:r>
        <w:rPr>
          <w:szCs w:val="28"/>
        </w:rPr>
        <w:t xml:space="preserve">– </w:t>
      </w:r>
      <w:r w:rsidRPr="008C7672">
        <w:rPr>
          <w:szCs w:val="28"/>
        </w:rPr>
        <w:t xml:space="preserve"> Заявка), документов, подведение итогов и определение победителей Конкурса.</w:t>
      </w:r>
    </w:p>
    <w:p w:rsidR="005122C6" w:rsidRPr="008C7672" w:rsidRDefault="005122C6" w:rsidP="005122C6">
      <w:pPr>
        <w:pStyle w:val="ConsPlusNormal"/>
        <w:rPr>
          <w:szCs w:val="28"/>
        </w:rPr>
      </w:pPr>
    </w:p>
    <w:p w:rsidR="005122C6" w:rsidRPr="008C7672" w:rsidRDefault="005122C6" w:rsidP="005122C6">
      <w:pPr>
        <w:pStyle w:val="ConsPlusNormal"/>
        <w:jc w:val="center"/>
        <w:outlineLvl w:val="1"/>
        <w:rPr>
          <w:szCs w:val="28"/>
        </w:rPr>
      </w:pPr>
      <w:r w:rsidRPr="008C7672">
        <w:rPr>
          <w:szCs w:val="28"/>
        </w:rPr>
        <w:t>Функции Конкурсной комиссии</w:t>
      </w:r>
    </w:p>
    <w:p w:rsidR="005122C6" w:rsidRPr="008C7672" w:rsidRDefault="005122C6" w:rsidP="005122C6">
      <w:pPr>
        <w:pStyle w:val="ConsPlusNormal"/>
        <w:rPr>
          <w:szCs w:val="28"/>
        </w:rPr>
      </w:pP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4.</w:t>
      </w:r>
      <w:r w:rsidRPr="008C7672">
        <w:rPr>
          <w:szCs w:val="28"/>
        </w:rPr>
        <w:t xml:space="preserve"> Конкурсная комиссия осуществляет следующие функции: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1) р</w:t>
      </w:r>
      <w:r w:rsidRPr="008C7672">
        <w:rPr>
          <w:szCs w:val="28"/>
        </w:rPr>
        <w:t>ассмотрение представленных в установленном поряд</w:t>
      </w:r>
      <w:r>
        <w:rPr>
          <w:szCs w:val="28"/>
        </w:rPr>
        <w:t>ке Заявок на участие в Конкурсе;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2) о</w:t>
      </w:r>
      <w:r w:rsidRPr="008C7672">
        <w:rPr>
          <w:szCs w:val="28"/>
        </w:rPr>
        <w:t xml:space="preserve">пределение соответствия представленных Заявок на участие в Конкурсе требованиям, установленным </w:t>
      </w:r>
      <w:hyperlink w:anchor="P40" w:history="1">
        <w:r w:rsidRPr="008C7672">
          <w:rPr>
            <w:szCs w:val="28"/>
          </w:rPr>
          <w:t>Положением</w:t>
        </w:r>
      </w:hyperlink>
      <w:r w:rsidRPr="008C7672">
        <w:rPr>
          <w:szCs w:val="28"/>
        </w:rPr>
        <w:t xml:space="preserve"> о ежегодном городском конкурсе «Лучший предприниматель года»</w:t>
      </w:r>
      <w:r>
        <w:rPr>
          <w:szCs w:val="28"/>
        </w:rPr>
        <w:t>;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3) о</w:t>
      </w:r>
      <w:r w:rsidRPr="008C7672">
        <w:rPr>
          <w:szCs w:val="28"/>
        </w:rPr>
        <w:t>цен</w:t>
      </w:r>
      <w:r>
        <w:rPr>
          <w:szCs w:val="28"/>
        </w:rPr>
        <w:t>ка Заявок на участие в Конкурсе;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4) о</w:t>
      </w:r>
      <w:r w:rsidRPr="008C7672">
        <w:rPr>
          <w:szCs w:val="28"/>
        </w:rPr>
        <w:t>пределение в установленном порядке победителя Конкурса по каждой номинации.</w:t>
      </w:r>
    </w:p>
    <w:p w:rsidR="005122C6" w:rsidRPr="008C7672" w:rsidRDefault="005122C6" w:rsidP="005122C6">
      <w:pPr>
        <w:pStyle w:val="ConsPlusNormal"/>
        <w:rPr>
          <w:szCs w:val="28"/>
        </w:rPr>
      </w:pPr>
    </w:p>
    <w:p w:rsidR="005122C6" w:rsidRPr="008C7672" w:rsidRDefault="005122C6" w:rsidP="005122C6">
      <w:pPr>
        <w:pStyle w:val="ConsPlusNormal"/>
        <w:jc w:val="center"/>
        <w:outlineLvl w:val="1"/>
        <w:rPr>
          <w:szCs w:val="28"/>
        </w:rPr>
      </w:pPr>
      <w:r w:rsidRPr="008C7672">
        <w:rPr>
          <w:szCs w:val="28"/>
        </w:rPr>
        <w:t>Порядок деятельности Конкурсной комиссии</w:t>
      </w:r>
    </w:p>
    <w:p w:rsidR="005122C6" w:rsidRPr="008C7672" w:rsidRDefault="005122C6" w:rsidP="005122C6">
      <w:pPr>
        <w:pStyle w:val="ConsPlusNormal"/>
        <w:rPr>
          <w:szCs w:val="28"/>
        </w:rPr>
      </w:pP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8C7672">
        <w:rPr>
          <w:szCs w:val="28"/>
        </w:rPr>
        <w:t xml:space="preserve">. В </w:t>
      </w:r>
      <w:hyperlink w:anchor="P582" w:history="1">
        <w:r w:rsidRPr="008C7672">
          <w:rPr>
            <w:szCs w:val="28"/>
          </w:rPr>
          <w:t>состав</w:t>
        </w:r>
      </w:hyperlink>
      <w:r w:rsidRPr="008C7672">
        <w:rPr>
          <w:szCs w:val="28"/>
        </w:rPr>
        <w:t xml:space="preserve"> Конкурсной комиссии входят председатель, заместитель </w:t>
      </w:r>
      <w:r w:rsidRPr="008C7672">
        <w:rPr>
          <w:szCs w:val="28"/>
        </w:rPr>
        <w:lastRenderedPageBreak/>
        <w:t>председателя, секретарь и члены Конкурсной комиссии.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8C7672">
        <w:rPr>
          <w:szCs w:val="28"/>
        </w:rPr>
        <w:t>. Конкурсная комиссия работает на постоянной основе.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7</w:t>
      </w:r>
      <w:r w:rsidRPr="008C7672">
        <w:rPr>
          <w:szCs w:val="28"/>
        </w:rPr>
        <w:t xml:space="preserve">. Работу Конкурсной комиссии организует председатель Конкурсной комиссии, а в его отсутствие </w:t>
      </w:r>
      <w:r>
        <w:rPr>
          <w:szCs w:val="28"/>
        </w:rPr>
        <w:t xml:space="preserve">– </w:t>
      </w:r>
      <w:r w:rsidRPr="008C7672">
        <w:rPr>
          <w:szCs w:val="28"/>
        </w:rPr>
        <w:t>заместитель председателя Конкурсной комиссии.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8.</w:t>
      </w:r>
      <w:r w:rsidRPr="008C7672">
        <w:rPr>
          <w:szCs w:val="28"/>
        </w:rPr>
        <w:t xml:space="preserve"> Конкурсная комиссия по итогам рассмотрения представленных Заявок на участие в Конкурсе принимает решение о победителях Конкурса в каждой номинации, которое оформляется протоколом. Протокол подписывается </w:t>
      </w:r>
      <w:r>
        <w:rPr>
          <w:szCs w:val="28"/>
        </w:rPr>
        <w:t>председателем Конкурсной комиссии.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9.</w:t>
      </w:r>
      <w:r w:rsidRPr="008C7672">
        <w:rPr>
          <w:szCs w:val="28"/>
        </w:rPr>
        <w:t xml:space="preserve"> Конкурсная комиссия правомочна принимать решения, если на ее заседании присутствует не менее половины членов Конкурсной комиссии.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 w:rsidRPr="008C7672">
        <w:rPr>
          <w:szCs w:val="28"/>
        </w:rPr>
        <w:t>Решение считается принятым, если за него проголосовало более половины членов Конкурсной комиссии, присутствующих на заседании. Решение Конкурсной комиссии принимается в отсутствие участников Конкурса открытым голосованием. При равенстве голосов решающим является голос председателя Конкурсной комиссии.</w:t>
      </w:r>
    </w:p>
    <w:p w:rsidR="005122C6" w:rsidRPr="008C7672" w:rsidRDefault="005122C6" w:rsidP="005122C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10. </w:t>
      </w:r>
      <w:r w:rsidRPr="008C7672">
        <w:rPr>
          <w:szCs w:val="28"/>
        </w:rPr>
        <w:t>Ведение необходимой документации заседаний обеспечивает секретарь Конкурсной комиссии.</w:t>
      </w:r>
    </w:p>
    <w:p w:rsidR="005122C6" w:rsidRDefault="005122C6" w:rsidP="005122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06" w:type="dxa"/>
        <w:tblLook w:val="01E0"/>
      </w:tblPr>
      <w:tblGrid>
        <w:gridCol w:w="4786"/>
        <w:gridCol w:w="4820"/>
      </w:tblGrid>
      <w:tr w:rsidR="005122C6" w:rsidRPr="00074D2E" w:rsidTr="00A00BF3">
        <w:tc>
          <w:tcPr>
            <w:tcW w:w="4786" w:type="dxa"/>
          </w:tcPr>
          <w:p w:rsidR="005122C6" w:rsidRDefault="005122C6" w:rsidP="00A00BF3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5122C6" w:rsidRDefault="005122C6" w:rsidP="00A00BF3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5122C6" w:rsidRDefault="005122C6" w:rsidP="00A00BF3">
            <w:pPr>
              <w:pStyle w:val="HTM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122C6" w:rsidRDefault="005122C6" w:rsidP="00A00BF3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5122C6" w:rsidRDefault="005122C6" w:rsidP="00A00BF3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5122C6" w:rsidRDefault="005122C6" w:rsidP="00A00BF3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122C6" w:rsidRDefault="005122C6" w:rsidP="00A00BF3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5122C6" w:rsidRDefault="005122C6" w:rsidP="00A00BF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.         .20      №</w:t>
            </w:r>
          </w:p>
        </w:tc>
      </w:tr>
    </w:tbl>
    <w:p w:rsidR="005122C6" w:rsidRDefault="005122C6" w:rsidP="005122C6">
      <w:pPr>
        <w:rPr>
          <w:sz w:val="28"/>
          <w:szCs w:val="28"/>
        </w:rPr>
      </w:pPr>
    </w:p>
    <w:p w:rsidR="005122C6" w:rsidRP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СОСТАВ</w:t>
      </w:r>
    </w:p>
    <w:p w:rsidR="005122C6" w:rsidRP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 xml:space="preserve">конкурсной комиссии по подведению итогов </w:t>
      </w:r>
    </w:p>
    <w:p w:rsidR="005122C6" w:rsidRPr="005122C6" w:rsidRDefault="005122C6" w:rsidP="005122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22C6">
        <w:rPr>
          <w:rFonts w:ascii="Times New Roman" w:hAnsi="Times New Roman" w:cs="Times New Roman"/>
          <w:sz w:val="28"/>
          <w:szCs w:val="28"/>
        </w:rPr>
        <w:t>ежегодного городского конкурса «Лучший предприниматель года»</w:t>
      </w:r>
    </w:p>
    <w:p w:rsidR="005122C6" w:rsidRDefault="005122C6" w:rsidP="005122C6">
      <w:pPr>
        <w:spacing w:line="240" w:lineRule="exact"/>
        <w:jc w:val="center"/>
        <w:rPr>
          <w:sz w:val="28"/>
          <w:szCs w:val="28"/>
        </w:rPr>
      </w:pPr>
    </w:p>
    <w:p w:rsidR="005122C6" w:rsidRDefault="005122C6" w:rsidP="005122C6">
      <w:pPr>
        <w:spacing w:line="240" w:lineRule="exact"/>
        <w:rPr>
          <w:sz w:val="28"/>
          <w:szCs w:val="28"/>
        </w:rPr>
      </w:pPr>
    </w:p>
    <w:tbl>
      <w:tblPr>
        <w:tblW w:w="94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8"/>
        <w:gridCol w:w="6566"/>
      </w:tblGrid>
      <w:tr w:rsidR="005122C6" w:rsidRPr="00DE1298" w:rsidTr="00A00BF3">
        <w:trPr>
          <w:cantSplit/>
          <w:trHeight w:val="948"/>
        </w:trPr>
        <w:tc>
          <w:tcPr>
            <w:tcW w:w="2898" w:type="dxa"/>
          </w:tcPr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 w:rsidRPr="00DE1298">
              <w:rPr>
                <w:szCs w:val="28"/>
              </w:rPr>
              <w:t>Никулин Денис</w:t>
            </w: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 w:rsidRPr="00DE1298">
              <w:rPr>
                <w:szCs w:val="28"/>
              </w:rPr>
              <w:t>Сергеевич</w:t>
            </w:r>
          </w:p>
        </w:tc>
        <w:tc>
          <w:tcPr>
            <w:tcW w:w="6566" w:type="dxa"/>
          </w:tcPr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 w:rsidRPr="00DE1298">
              <w:rPr>
                <w:szCs w:val="28"/>
              </w:rPr>
              <w:t>-  исп</w:t>
            </w:r>
            <w:r>
              <w:rPr>
                <w:szCs w:val="28"/>
              </w:rPr>
              <w:t>о</w:t>
            </w:r>
            <w:r w:rsidRPr="00DE1298">
              <w:rPr>
                <w:szCs w:val="28"/>
              </w:rPr>
              <w:t xml:space="preserve">лняющий обязанности </w:t>
            </w:r>
            <w:proofErr w:type="gramStart"/>
            <w:r w:rsidRPr="00DE1298">
              <w:rPr>
                <w:szCs w:val="28"/>
              </w:rPr>
              <w:t xml:space="preserve">руководителя комитета экономического развития </w:t>
            </w:r>
            <w:r>
              <w:rPr>
                <w:szCs w:val="28"/>
              </w:rPr>
              <w:t>администрации города Ставрополя</w:t>
            </w:r>
            <w:proofErr w:type="gramEnd"/>
            <w:r>
              <w:rPr>
                <w:szCs w:val="28"/>
              </w:rPr>
              <w:t xml:space="preserve"> </w:t>
            </w:r>
            <w:r w:rsidRPr="00DE1298">
              <w:rPr>
                <w:szCs w:val="28"/>
              </w:rPr>
              <w:t xml:space="preserve">заместитель руководителя комитета экономического развития администрации города Ставрополя, председатель  конкурсной комиссии </w:t>
            </w:r>
          </w:p>
        </w:tc>
      </w:tr>
      <w:tr w:rsidR="005122C6" w:rsidRPr="00DE1298" w:rsidTr="00A00BF3">
        <w:trPr>
          <w:cantSplit/>
          <w:trHeight w:val="948"/>
        </w:trPr>
        <w:tc>
          <w:tcPr>
            <w:tcW w:w="2898" w:type="dxa"/>
          </w:tcPr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Кащаев</w:t>
            </w:r>
            <w:proofErr w:type="spellEnd"/>
            <w:r>
              <w:rPr>
                <w:szCs w:val="28"/>
              </w:rPr>
              <w:t xml:space="preserve"> Игорь</w:t>
            </w: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Валентинович</w:t>
            </w:r>
          </w:p>
        </w:tc>
        <w:tc>
          <w:tcPr>
            <w:tcW w:w="6566" w:type="dxa"/>
          </w:tcPr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 руководитель комитета муниципального заказа и торговли администрации города Ставрополя, заместитель председателя конкурсной комиссии</w:t>
            </w:r>
          </w:p>
        </w:tc>
      </w:tr>
      <w:tr w:rsidR="005122C6" w:rsidRPr="00DE1298" w:rsidTr="00A00BF3">
        <w:trPr>
          <w:cantSplit/>
          <w:trHeight w:val="1433"/>
        </w:trPr>
        <w:tc>
          <w:tcPr>
            <w:tcW w:w="2898" w:type="dxa"/>
          </w:tcPr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 w:rsidRPr="00DE1298">
              <w:rPr>
                <w:szCs w:val="28"/>
              </w:rPr>
              <w:t>Никитина Каринэ</w:t>
            </w: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 w:rsidRPr="00DE1298">
              <w:rPr>
                <w:szCs w:val="28"/>
              </w:rPr>
              <w:t>Эдиковна</w:t>
            </w:r>
          </w:p>
        </w:tc>
        <w:tc>
          <w:tcPr>
            <w:tcW w:w="6566" w:type="dxa"/>
          </w:tcPr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 w:rsidRPr="00DE1298">
              <w:rPr>
                <w:szCs w:val="28"/>
              </w:rPr>
              <w:t>- руководитель отдела развития малого и среднего предпринимательства, туризма комитета экономического развития администрации города Ставрополя, секретарь конкурсной комиссии</w:t>
            </w:r>
          </w:p>
        </w:tc>
      </w:tr>
      <w:tr w:rsidR="005122C6" w:rsidRPr="00DE1298" w:rsidTr="00A00BF3">
        <w:trPr>
          <w:cantSplit/>
          <w:trHeight w:val="243"/>
        </w:trPr>
        <w:tc>
          <w:tcPr>
            <w:tcW w:w="9464" w:type="dxa"/>
            <w:gridSpan w:val="2"/>
          </w:tcPr>
          <w:p w:rsidR="005122C6" w:rsidRPr="00DE1298" w:rsidRDefault="005122C6" w:rsidP="00A00BF3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DE1298">
              <w:rPr>
                <w:szCs w:val="28"/>
              </w:rPr>
              <w:t>Члены конкурсной комиссии:</w:t>
            </w:r>
          </w:p>
        </w:tc>
      </w:tr>
      <w:tr w:rsidR="005122C6" w:rsidRPr="00DE1298" w:rsidTr="00A00BF3">
        <w:trPr>
          <w:cantSplit/>
          <w:trHeight w:val="1233"/>
        </w:trPr>
        <w:tc>
          <w:tcPr>
            <w:tcW w:w="2898" w:type="dxa"/>
          </w:tcPr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Барковский</w:t>
            </w:r>
            <w:proofErr w:type="spellEnd"/>
            <w:r>
              <w:rPr>
                <w:szCs w:val="28"/>
              </w:rPr>
              <w:t xml:space="preserve"> Александр </w:t>
            </w: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Сергеевич</w:t>
            </w:r>
          </w:p>
        </w:tc>
        <w:tc>
          <w:tcPr>
            <w:tcW w:w="6566" w:type="dxa"/>
          </w:tcPr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 w:rsidRPr="00DE1298">
              <w:rPr>
                <w:szCs w:val="28"/>
              </w:rPr>
              <w:t>- </w:t>
            </w: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комитета информационных технологий администрации города Ставрополя</w:t>
            </w:r>
            <w:proofErr w:type="gramEnd"/>
          </w:p>
        </w:tc>
      </w:tr>
      <w:tr w:rsidR="005122C6" w:rsidRPr="00DE1298" w:rsidTr="00A00BF3">
        <w:trPr>
          <w:cantSplit/>
          <w:trHeight w:val="1408"/>
        </w:trPr>
        <w:tc>
          <w:tcPr>
            <w:tcW w:w="2898" w:type="dxa"/>
          </w:tcPr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Громов Дмитрий</w:t>
            </w: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Сергеевич</w:t>
            </w:r>
          </w:p>
        </w:tc>
        <w:tc>
          <w:tcPr>
            <w:tcW w:w="6566" w:type="dxa"/>
          </w:tcPr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 w:rsidRPr="00DE1298">
              <w:rPr>
                <w:szCs w:val="28"/>
              </w:rPr>
              <w:t>- </w:t>
            </w:r>
            <w:r>
              <w:rPr>
                <w:szCs w:val="28"/>
              </w:rPr>
              <w:t xml:space="preserve">руководитель </w:t>
            </w:r>
            <w:proofErr w:type="gramStart"/>
            <w:r>
              <w:rPr>
                <w:szCs w:val="28"/>
              </w:rPr>
              <w:t>отдела</w:t>
            </w:r>
            <w:r>
              <w:t xml:space="preserve"> </w:t>
            </w:r>
            <w:r w:rsidRPr="00DE1298">
              <w:rPr>
                <w:szCs w:val="28"/>
              </w:rPr>
              <w:t>капитального строительства комитета градостроительства администрации города Ставрополя</w:t>
            </w:r>
            <w:proofErr w:type="gramEnd"/>
          </w:p>
        </w:tc>
      </w:tr>
      <w:tr w:rsidR="005122C6" w:rsidRPr="00DE1298" w:rsidTr="00A00BF3">
        <w:trPr>
          <w:cantSplit/>
          <w:trHeight w:val="1314"/>
        </w:trPr>
        <w:tc>
          <w:tcPr>
            <w:tcW w:w="2898" w:type="dxa"/>
          </w:tcPr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Кишкинев</w:t>
            </w:r>
            <w:proofErr w:type="spellEnd"/>
            <w:r>
              <w:rPr>
                <w:szCs w:val="28"/>
              </w:rPr>
              <w:t xml:space="preserve"> Виталий</w:t>
            </w: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Иванович</w:t>
            </w:r>
          </w:p>
        </w:tc>
        <w:tc>
          <w:tcPr>
            <w:tcW w:w="6566" w:type="dxa"/>
          </w:tcPr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 w:rsidRPr="00DE1298">
              <w:rPr>
                <w:szCs w:val="28"/>
              </w:rPr>
              <w:t>- </w:t>
            </w:r>
            <w:r>
              <w:rPr>
                <w:szCs w:val="28"/>
              </w:rPr>
              <w:t xml:space="preserve">заместитель </w:t>
            </w:r>
            <w:proofErr w:type="gramStart"/>
            <w:r>
              <w:rPr>
                <w:szCs w:val="28"/>
              </w:rPr>
              <w:t>руководителя комитета городского хозяйства администрации города Ставрополя</w:t>
            </w:r>
            <w:proofErr w:type="gramEnd"/>
          </w:p>
        </w:tc>
      </w:tr>
      <w:tr w:rsidR="005122C6" w:rsidRPr="00DE1298" w:rsidTr="00A00BF3">
        <w:trPr>
          <w:cantSplit/>
          <w:trHeight w:val="1030"/>
        </w:trPr>
        <w:tc>
          <w:tcPr>
            <w:tcW w:w="2898" w:type="dxa"/>
          </w:tcPr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Ломанов</w:t>
            </w:r>
            <w:proofErr w:type="spellEnd"/>
            <w:r>
              <w:rPr>
                <w:szCs w:val="28"/>
              </w:rPr>
              <w:t xml:space="preserve"> Алексей</w:t>
            </w:r>
          </w:p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Алексеевич</w:t>
            </w:r>
          </w:p>
        </w:tc>
        <w:tc>
          <w:tcPr>
            <w:tcW w:w="6566" w:type="dxa"/>
          </w:tcPr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</w:p>
          <w:p w:rsidR="005122C6" w:rsidRPr="00DE1298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глава администрации Октябрьского района города Ставрополя </w:t>
            </w:r>
          </w:p>
        </w:tc>
      </w:tr>
      <w:tr w:rsidR="005122C6" w:rsidRPr="00DE1298" w:rsidTr="00A00BF3">
        <w:trPr>
          <w:cantSplit/>
          <w:trHeight w:val="1030"/>
        </w:trPr>
        <w:tc>
          <w:tcPr>
            <w:tcW w:w="2898" w:type="dxa"/>
          </w:tcPr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Сонина Анжелика</w:t>
            </w:r>
          </w:p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</w:tc>
        <w:tc>
          <w:tcPr>
            <w:tcW w:w="6566" w:type="dxa"/>
          </w:tcPr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</w:p>
          <w:p w:rsidR="005122C6" w:rsidRDefault="005122C6" w:rsidP="00A00BF3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- р</w:t>
            </w:r>
            <w:r w:rsidRPr="00DE1298">
              <w:rPr>
                <w:szCs w:val="28"/>
              </w:rPr>
              <w:t>уководитель отдела социальных программ и проектов администрации города Ставрополя</w:t>
            </w:r>
          </w:p>
        </w:tc>
      </w:tr>
    </w:tbl>
    <w:p w:rsidR="005122C6" w:rsidRPr="008C7672" w:rsidRDefault="005122C6" w:rsidP="005122C6">
      <w:pPr>
        <w:spacing w:line="240" w:lineRule="exact"/>
        <w:rPr>
          <w:sz w:val="28"/>
          <w:szCs w:val="28"/>
        </w:rPr>
      </w:pPr>
    </w:p>
    <w:p w:rsidR="005122C6" w:rsidRPr="00064111" w:rsidRDefault="005122C6" w:rsidP="00064111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22C6" w:rsidRPr="00064111" w:rsidSect="002067D4">
      <w:headerReference w:type="defaul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83" w:rsidRDefault="00D26083" w:rsidP="00482C84">
      <w:pPr>
        <w:spacing w:after="0" w:line="240" w:lineRule="auto"/>
      </w:pPr>
      <w:r>
        <w:separator/>
      </w:r>
    </w:p>
  </w:endnote>
  <w:endnote w:type="continuationSeparator" w:id="0">
    <w:p w:rsidR="00D26083" w:rsidRDefault="00D26083" w:rsidP="0048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DemiC">
    <w:altName w:val="Arial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83" w:rsidRDefault="00D26083" w:rsidP="00482C84">
      <w:pPr>
        <w:spacing w:after="0" w:line="240" w:lineRule="auto"/>
      </w:pPr>
      <w:r>
        <w:separator/>
      </w:r>
    </w:p>
  </w:footnote>
  <w:footnote w:type="continuationSeparator" w:id="0">
    <w:p w:rsidR="00D26083" w:rsidRDefault="00D26083" w:rsidP="0048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221141"/>
      <w:docPartObj>
        <w:docPartGallery w:val="Page Numbers (Top of Page)"/>
        <w:docPartUnique/>
      </w:docPartObj>
    </w:sdtPr>
    <w:sdtContent>
      <w:p w:rsidR="002067D4" w:rsidRDefault="00852FBA">
        <w:pPr>
          <w:pStyle w:val="a8"/>
          <w:jc w:val="center"/>
        </w:pPr>
        <w:r w:rsidRPr="002067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D4" w:rsidRPr="002067D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67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22C6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2067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67D4" w:rsidRDefault="002067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60C0"/>
    <w:multiLevelType w:val="multilevel"/>
    <w:tmpl w:val="E466E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2B6D92"/>
    <w:multiLevelType w:val="hybridMultilevel"/>
    <w:tmpl w:val="77AE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29E9"/>
    <w:multiLevelType w:val="hybridMultilevel"/>
    <w:tmpl w:val="5DE46258"/>
    <w:lvl w:ilvl="0" w:tplc="52FE70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FC96728"/>
    <w:multiLevelType w:val="hybridMultilevel"/>
    <w:tmpl w:val="74EA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CA0"/>
    <w:rsid w:val="00001267"/>
    <w:rsid w:val="000012D5"/>
    <w:rsid w:val="000100A6"/>
    <w:rsid w:val="0001245D"/>
    <w:rsid w:val="00012B5C"/>
    <w:rsid w:val="00014ABD"/>
    <w:rsid w:val="00022889"/>
    <w:rsid w:val="00023B2A"/>
    <w:rsid w:val="00025E8B"/>
    <w:rsid w:val="00034CE3"/>
    <w:rsid w:val="000360FE"/>
    <w:rsid w:val="00046339"/>
    <w:rsid w:val="00046541"/>
    <w:rsid w:val="00050B53"/>
    <w:rsid w:val="000537A0"/>
    <w:rsid w:val="00053AAB"/>
    <w:rsid w:val="0005575F"/>
    <w:rsid w:val="000564BF"/>
    <w:rsid w:val="00062171"/>
    <w:rsid w:val="00064111"/>
    <w:rsid w:val="0006769B"/>
    <w:rsid w:val="00067E00"/>
    <w:rsid w:val="00067E47"/>
    <w:rsid w:val="00070B40"/>
    <w:rsid w:val="00072740"/>
    <w:rsid w:val="00074219"/>
    <w:rsid w:val="00076F9E"/>
    <w:rsid w:val="00090718"/>
    <w:rsid w:val="00092BF6"/>
    <w:rsid w:val="00093884"/>
    <w:rsid w:val="000A359A"/>
    <w:rsid w:val="000B0090"/>
    <w:rsid w:val="000B2CA0"/>
    <w:rsid w:val="000C0B62"/>
    <w:rsid w:val="000C2BBB"/>
    <w:rsid w:val="000E5DD5"/>
    <w:rsid w:val="000E6969"/>
    <w:rsid w:val="000F48C5"/>
    <w:rsid w:val="00103E20"/>
    <w:rsid w:val="00105B4B"/>
    <w:rsid w:val="00113FBC"/>
    <w:rsid w:val="00115EC2"/>
    <w:rsid w:val="00121E30"/>
    <w:rsid w:val="00143AD4"/>
    <w:rsid w:val="0015312A"/>
    <w:rsid w:val="00155EA7"/>
    <w:rsid w:val="00157009"/>
    <w:rsid w:val="00157487"/>
    <w:rsid w:val="00157D30"/>
    <w:rsid w:val="00172CD7"/>
    <w:rsid w:val="00175CFB"/>
    <w:rsid w:val="00180837"/>
    <w:rsid w:val="00184712"/>
    <w:rsid w:val="0018643B"/>
    <w:rsid w:val="00190300"/>
    <w:rsid w:val="0019033B"/>
    <w:rsid w:val="001A098F"/>
    <w:rsid w:val="001A346C"/>
    <w:rsid w:val="001A3856"/>
    <w:rsid w:val="001B00F8"/>
    <w:rsid w:val="001B1A90"/>
    <w:rsid w:val="001C1334"/>
    <w:rsid w:val="001C7E9B"/>
    <w:rsid w:val="001D1C7E"/>
    <w:rsid w:val="001D2C9B"/>
    <w:rsid w:val="001D3397"/>
    <w:rsid w:val="001E1925"/>
    <w:rsid w:val="001E44C2"/>
    <w:rsid w:val="001E697A"/>
    <w:rsid w:val="001F6E43"/>
    <w:rsid w:val="00200B2E"/>
    <w:rsid w:val="00202193"/>
    <w:rsid w:val="00205C58"/>
    <w:rsid w:val="002067D4"/>
    <w:rsid w:val="002079AD"/>
    <w:rsid w:val="00212C09"/>
    <w:rsid w:val="00216F28"/>
    <w:rsid w:val="002238CE"/>
    <w:rsid w:val="00223F2F"/>
    <w:rsid w:val="00227F96"/>
    <w:rsid w:val="00244812"/>
    <w:rsid w:val="00247B5C"/>
    <w:rsid w:val="002516B1"/>
    <w:rsid w:val="0025577E"/>
    <w:rsid w:val="00257085"/>
    <w:rsid w:val="0026265D"/>
    <w:rsid w:val="002632BA"/>
    <w:rsid w:val="00263554"/>
    <w:rsid w:val="0026628A"/>
    <w:rsid w:val="00266C87"/>
    <w:rsid w:val="00267585"/>
    <w:rsid w:val="00272E1D"/>
    <w:rsid w:val="00277CAC"/>
    <w:rsid w:val="00285198"/>
    <w:rsid w:val="002A229C"/>
    <w:rsid w:val="002A3A4E"/>
    <w:rsid w:val="002A5828"/>
    <w:rsid w:val="002B0A1F"/>
    <w:rsid w:val="002B32DB"/>
    <w:rsid w:val="002C3107"/>
    <w:rsid w:val="002C6D1A"/>
    <w:rsid w:val="002D15AE"/>
    <w:rsid w:val="002E2674"/>
    <w:rsid w:val="002F6442"/>
    <w:rsid w:val="002F75AF"/>
    <w:rsid w:val="00303B2E"/>
    <w:rsid w:val="00311340"/>
    <w:rsid w:val="00311543"/>
    <w:rsid w:val="003126F8"/>
    <w:rsid w:val="003160C7"/>
    <w:rsid w:val="003176BE"/>
    <w:rsid w:val="00322C6E"/>
    <w:rsid w:val="003279E1"/>
    <w:rsid w:val="00342A32"/>
    <w:rsid w:val="00346287"/>
    <w:rsid w:val="00350860"/>
    <w:rsid w:val="0035257B"/>
    <w:rsid w:val="00355C69"/>
    <w:rsid w:val="00373497"/>
    <w:rsid w:val="00374399"/>
    <w:rsid w:val="00384066"/>
    <w:rsid w:val="0038535A"/>
    <w:rsid w:val="0038719E"/>
    <w:rsid w:val="00396A22"/>
    <w:rsid w:val="003A012A"/>
    <w:rsid w:val="003A43A3"/>
    <w:rsid w:val="003A5234"/>
    <w:rsid w:val="003B258A"/>
    <w:rsid w:val="003C4ACA"/>
    <w:rsid w:val="003C74A5"/>
    <w:rsid w:val="003D4019"/>
    <w:rsid w:val="003D5BA7"/>
    <w:rsid w:val="003E4263"/>
    <w:rsid w:val="003F0906"/>
    <w:rsid w:val="004042BE"/>
    <w:rsid w:val="00405394"/>
    <w:rsid w:val="0040595B"/>
    <w:rsid w:val="004133B7"/>
    <w:rsid w:val="0041463A"/>
    <w:rsid w:val="004230DA"/>
    <w:rsid w:val="004310CA"/>
    <w:rsid w:val="00431D89"/>
    <w:rsid w:val="0043522E"/>
    <w:rsid w:val="004356E6"/>
    <w:rsid w:val="0043590B"/>
    <w:rsid w:val="00436A9B"/>
    <w:rsid w:val="00442133"/>
    <w:rsid w:val="00443F83"/>
    <w:rsid w:val="00446093"/>
    <w:rsid w:val="0044755A"/>
    <w:rsid w:val="00447E86"/>
    <w:rsid w:val="00450199"/>
    <w:rsid w:val="0045039E"/>
    <w:rsid w:val="00461E22"/>
    <w:rsid w:val="0046238C"/>
    <w:rsid w:val="00467B9E"/>
    <w:rsid w:val="00471074"/>
    <w:rsid w:val="004729CB"/>
    <w:rsid w:val="00474EA7"/>
    <w:rsid w:val="004758AA"/>
    <w:rsid w:val="00482C84"/>
    <w:rsid w:val="0049047B"/>
    <w:rsid w:val="004B4B93"/>
    <w:rsid w:val="004B4F19"/>
    <w:rsid w:val="004B58F7"/>
    <w:rsid w:val="004B5DE1"/>
    <w:rsid w:val="004C150C"/>
    <w:rsid w:val="004C18CB"/>
    <w:rsid w:val="004C7A01"/>
    <w:rsid w:val="004D28E1"/>
    <w:rsid w:val="004D305B"/>
    <w:rsid w:val="004D4E08"/>
    <w:rsid w:val="004D4F47"/>
    <w:rsid w:val="004E41DF"/>
    <w:rsid w:val="004E5188"/>
    <w:rsid w:val="004F0C89"/>
    <w:rsid w:val="004F7BDC"/>
    <w:rsid w:val="00501F13"/>
    <w:rsid w:val="005122C6"/>
    <w:rsid w:val="00516470"/>
    <w:rsid w:val="005240AB"/>
    <w:rsid w:val="0052665C"/>
    <w:rsid w:val="00526D3D"/>
    <w:rsid w:val="0052751D"/>
    <w:rsid w:val="0053351E"/>
    <w:rsid w:val="00535064"/>
    <w:rsid w:val="00535B83"/>
    <w:rsid w:val="0053631D"/>
    <w:rsid w:val="00556751"/>
    <w:rsid w:val="00561A6F"/>
    <w:rsid w:val="00562A3D"/>
    <w:rsid w:val="00582F42"/>
    <w:rsid w:val="00583281"/>
    <w:rsid w:val="0059186A"/>
    <w:rsid w:val="00593B34"/>
    <w:rsid w:val="00597087"/>
    <w:rsid w:val="00597722"/>
    <w:rsid w:val="005A2347"/>
    <w:rsid w:val="005A7EED"/>
    <w:rsid w:val="005B01F6"/>
    <w:rsid w:val="005B445E"/>
    <w:rsid w:val="005B4771"/>
    <w:rsid w:val="005B50FD"/>
    <w:rsid w:val="005B64DD"/>
    <w:rsid w:val="005B7014"/>
    <w:rsid w:val="005B792C"/>
    <w:rsid w:val="005D04D0"/>
    <w:rsid w:val="005E2C34"/>
    <w:rsid w:val="005E41A7"/>
    <w:rsid w:val="005E63A4"/>
    <w:rsid w:val="005E69C0"/>
    <w:rsid w:val="005E7F24"/>
    <w:rsid w:val="005F0177"/>
    <w:rsid w:val="00600485"/>
    <w:rsid w:val="00612AD4"/>
    <w:rsid w:val="00613C9F"/>
    <w:rsid w:val="00617765"/>
    <w:rsid w:val="006403B2"/>
    <w:rsid w:val="0064546A"/>
    <w:rsid w:val="00645F35"/>
    <w:rsid w:val="00651AAA"/>
    <w:rsid w:val="006533BE"/>
    <w:rsid w:val="006568C0"/>
    <w:rsid w:val="006631C6"/>
    <w:rsid w:val="00673DB1"/>
    <w:rsid w:val="00675324"/>
    <w:rsid w:val="00675F5B"/>
    <w:rsid w:val="00686434"/>
    <w:rsid w:val="00686F15"/>
    <w:rsid w:val="00690952"/>
    <w:rsid w:val="00694EC8"/>
    <w:rsid w:val="00695607"/>
    <w:rsid w:val="00697D3C"/>
    <w:rsid w:val="006A10ED"/>
    <w:rsid w:val="006C3160"/>
    <w:rsid w:val="006C692C"/>
    <w:rsid w:val="006D1B3E"/>
    <w:rsid w:val="006D3ED4"/>
    <w:rsid w:val="006D406B"/>
    <w:rsid w:val="006E0075"/>
    <w:rsid w:val="006E1199"/>
    <w:rsid w:val="006E13EA"/>
    <w:rsid w:val="006E2010"/>
    <w:rsid w:val="006E2A95"/>
    <w:rsid w:val="006E3DC5"/>
    <w:rsid w:val="006E4BA2"/>
    <w:rsid w:val="006E5EE6"/>
    <w:rsid w:val="006F2D9F"/>
    <w:rsid w:val="006F4223"/>
    <w:rsid w:val="006F6C4F"/>
    <w:rsid w:val="007037B9"/>
    <w:rsid w:val="00716E7D"/>
    <w:rsid w:val="00723158"/>
    <w:rsid w:val="00723984"/>
    <w:rsid w:val="00727417"/>
    <w:rsid w:val="00734FD9"/>
    <w:rsid w:val="00736E6F"/>
    <w:rsid w:val="00743F0D"/>
    <w:rsid w:val="0074420C"/>
    <w:rsid w:val="0074687F"/>
    <w:rsid w:val="0077300B"/>
    <w:rsid w:val="00773A70"/>
    <w:rsid w:val="00774430"/>
    <w:rsid w:val="00775E78"/>
    <w:rsid w:val="007771D9"/>
    <w:rsid w:val="00780423"/>
    <w:rsid w:val="007811ED"/>
    <w:rsid w:val="007817AF"/>
    <w:rsid w:val="00783FE3"/>
    <w:rsid w:val="00785DD5"/>
    <w:rsid w:val="0079597F"/>
    <w:rsid w:val="007A0B70"/>
    <w:rsid w:val="007A78C0"/>
    <w:rsid w:val="007B294C"/>
    <w:rsid w:val="007B33C5"/>
    <w:rsid w:val="007B6C3A"/>
    <w:rsid w:val="007B7213"/>
    <w:rsid w:val="007C3A16"/>
    <w:rsid w:val="007C4726"/>
    <w:rsid w:val="007D172B"/>
    <w:rsid w:val="007D7CBB"/>
    <w:rsid w:val="007E19A6"/>
    <w:rsid w:val="007E672E"/>
    <w:rsid w:val="007E68BF"/>
    <w:rsid w:val="007E68FF"/>
    <w:rsid w:val="007F4625"/>
    <w:rsid w:val="008016CA"/>
    <w:rsid w:val="0080444A"/>
    <w:rsid w:val="0080717C"/>
    <w:rsid w:val="0081592F"/>
    <w:rsid w:val="00821DF9"/>
    <w:rsid w:val="008224F7"/>
    <w:rsid w:val="00823A75"/>
    <w:rsid w:val="008449BE"/>
    <w:rsid w:val="00852FBA"/>
    <w:rsid w:val="0085537D"/>
    <w:rsid w:val="00871D39"/>
    <w:rsid w:val="00872968"/>
    <w:rsid w:val="00876CD3"/>
    <w:rsid w:val="00883758"/>
    <w:rsid w:val="008871E3"/>
    <w:rsid w:val="008878FE"/>
    <w:rsid w:val="008A1204"/>
    <w:rsid w:val="008A7F55"/>
    <w:rsid w:val="008B06DF"/>
    <w:rsid w:val="008B1C2E"/>
    <w:rsid w:val="008B2A55"/>
    <w:rsid w:val="008B5630"/>
    <w:rsid w:val="008D5022"/>
    <w:rsid w:val="008E343F"/>
    <w:rsid w:val="008E411D"/>
    <w:rsid w:val="008E495C"/>
    <w:rsid w:val="008F267B"/>
    <w:rsid w:val="008F2A3F"/>
    <w:rsid w:val="009011B3"/>
    <w:rsid w:val="00906EAA"/>
    <w:rsid w:val="009168DD"/>
    <w:rsid w:val="00917B96"/>
    <w:rsid w:val="00921B81"/>
    <w:rsid w:val="00930869"/>
    <w:rsid w:val="00931B72"/>
    <w:rsid w:val="00936BD9"/>
    <w:rsid w:val="0094155E"/>
    <w:rsid w:val="00941AAD"/>
    <w:rsid w:val="00943B95"/>
    <w:rsid w:val="00944C96"/>
    <w:rsid w:val="00945314"/>
    <w:rsid w:val="00946346"/>
    <w:rsid w:val="00954329"/>
    <w:rsid w:val="009545E7"/>
    <w:rsid w:val="00957139"/>
    <w:rsid w:val="009575DA"/>
    <w:rsid w:val="00966481"/>
    <w:rsid w:val="00970C08"/>
    <w:rsid w:val="0097692F"/>
    <w:rsid w:val="00980326"/>
    <w:rsid w:val="009822FD"/>
    <w:rsid w:val="0098778C"/>
    <w:rsid w:val="00993E83"/>
    <w:rsid w:val="009A28C6"/>
    <w:rsid w:val="009A380F"/>
    <w:rsid w:val="009A4435"/>
    <w:rsid w:val="009A4EF6"/>
    <w:rsid w:val="009A602D"/>
    <w:rsid w:val="009C20B0"/>
    <w:rsid w:val="009E280B"/>
    <w:rsid w:val="009E70A3"/>
    <w:rsid w:val="00A050A8"/>
    <w:rsid w:val="00A11D00"/>
    <w:rsid w:val="00A1275F"/>
    <w:rsid w:val="00A1438D"/>
    <w:rsid w:val="00A150B0"/>
    <w:rsid w:val="00A1788A"/>
    <w:rsid w:val="00A20176"/>
    <w:rsid w:val="00A213BE"/>
    <w:rsid w:val="00A23779"/>
    <w:rsid w:val="00A241E5"/>
    <w:rsid w:val="00A25702"/>
    <w:rsid w:val="00A269AE"/>
    <w:rsid w:val="00A32471"/>
    <w:rsid w:val="00A44D1C"/>
    <w:rsid w:val="00A46596"/>
    <w:rsid w:val="00A46ADE"/>
    <w:rsid w:val="00A55D34"/>
    <w:rsid w:val="00A60857"/>
    <w:rsid w:val="00A60A23"/>
    <w:rsid w:val="00A61537"/>
    <w:rsid w:val="00A6661A"/>
    <w:rsid w:val="00A67388"/>
    <w:rsid w:val="00A7249C"/>
    <w:rsid w:val="00A80AA9"/>
    <w:rsid w:val="00A8131C"/>
    <w:rsid w:val="00A82F6A"/>
    <w:rsid w:val="00A927CC"/>
    <w:rsid w:val="00A92A9A"/>
    <w:rsid w:val="00AB1726"/>
    <w:rsid w:val="00AB2B28"/>
    <w:rsid w:val="00AB5649"/>
    <w:rsid w:val="00AB60BD"/>
    <w:rsid w:val="00AD42A3"/>
    <w:rsid w:val="00AE275F"/>
    <w:rsid w:val="00AE38D6"/>
    <w:rsid w:val="00AE3B2C"/>
    <w:rsid w:val="00AF067E"/>
    <w:rsid w:val="00AF1D0C"/>
    <w:rsid w:val="00B14B68"/>
    <w:rsid w:val="00B14BCA"/>
    <w:rsid w:val="00B20492"/>
    <w:rsid w:val="00B24E30"/>
    <w:rsid w:val="00B25CE0"/>
    <w:rsid w:val="00B268E4"/>
    <w:rsid w:val="00B34E54"/>
    <w:rsid w:val="00B36197"/>
    <w:rsid w:val="00B4597B"/>
    <w:rsid w:val="00B52688"/>
    <w:rsid w:val="00B537D3"/>
    <w:rsid w:val="00B628FF"/>
    <w:rsid w:val="00B66148"/>
    <w:rsid w:val="00B7295B"/>
    <w:rsid w:val="00B81DD8"/>
    <w:rsid w:val="00B8258B"/>
    <w:rsid w:val="00B857A6"/>
    <w:rsid w:val="00B90FE9"/>
    <w:rsid w:val="00B934E9"/>
    <w:rsid w:val="00B94DF2"/>
    <w:rsid w:val="00B96B2D"/>
    <w:rsid w:val="00B97FC1"/>
    <w:rsid w:val="00BB770F"/>
    <w:rsid w:val="00BC0D97"/>
    <w:rsid w:val="00BC488D"/>
    <w:rsid w:val="00BC7A07"/>
    <w:rsid w:val="00BD1828"/>
    <w:rsid w:val="00BF138C"/>
    <w:rsid w:val="00BF33EA"/>
    <w:rsid w:val="00BF42F0"/>
    <w:rsid w:val="00BF5421"/>
    <w:rsid w:val="00C140DC"/>
    <w:rsid w:val="00C233D1"/>
    <w:rsid w:val="00C30594"/>
    <w:rsid w:val="00C313E9"/>
    <w:rsid w:val="00C351D9"/>
    <w:rsid w:val="00C36B6A"/>
    <w:rsid w:val="00C4002C"/>
    <w:rsid w:val="00C40391"/>
    <w:rsid w:val="00C43B16"/>
    <w:rsid w:val="00C50A85"/>
    <w:rsid w:val="00C50CA1"/>
    <w:rsid w:val="00C51A25"/>
    <w:rsid w:val="00C52562"/>
    <w:rsid w:val="00C52990"/>
    <w:rsid w:val="00C568DE"/>
    <w:rsid w:val="00C56B17"/>
    <w:rsid w:val="00C62D1B"/>
    <w:rsid w:val="00C62E5A"/>
    <w:rsid w:val="00C63AC2"/>
    <w:rsid w:val="00C63B65"/>
    <w:rsid w:val="00C640A3"/>
    <w:rsid w:val="00C76F80"/>
    <w:rsid w:val="00C8096C"/>
    <w:rsid w:val="00C80CAB"/>
    <w:rsid w:val="00C8184B"/>
    <w:rsid w:val="00C8412F"/>
    <w:rsid w:val="00C85B72"/>
    <w:rsid w:val="00C87E63"/>
    <w:rsid w:val="00C914C2"/>
    <w:rsid w:val="00C92127"/>
    <w:rsid w:val="00C92482"/>
    <w:rsid w:val="00C976B0"/>
    <w:rsid w:val="00CA2F03"/>
    <w:rsid w:val="00CA6730"/>
    <w:rsid w:val="00CB0502"/>
    <w:rsid w:val="00CB05C5"/>
    <w:rsid w:val="00CB30E3"/>
    <w:rsid w:val="00CB3CA1"/>
    <w:rsid w:val="00CB6664"/>
    <w:rsid w:val="00CC07AB"/>
    <w:rsid w:val="00CC1598"/>
    <w:rsid w:val="00CC1BEA"/>
    <w:rsid w:val="00CC1E9E"/>
    <w:rsid w:val="00CC55B0"/>
    <w:rsid w:val="00CC583F"/>
    <w:rsid w:val="00CC6CA8"/>
    <w:rsid w:val="00CC713B"/>
    <w:rsid w:val="00CC7CE5"/>
    <w:rsid w:val="00CD739A"/>
    <w:rsid w:val="00CE1827"/>
    <w:rsid w:val="00CE1F63"/>
    <w:rsid w:val="00CF193B"/>
    <w:rsid w:val="00CF1E6D"/>
    <w:rsid w:val="00CF29A4"/>
    <w:rsid w:val="00D05817"/>
    <w:rsid w:val="00D131CF"/>
    <w:rsid w:val="00D15AA3"/>
    <w:rsid w:val="00D15BD6"/>
    <w:rsid w:val="00D163A7"/>
    <w:rsid w:val="00D16B5B"/>
    <w:rsid w:val="00D26083"/>
    <w:rsid w:val="00D26C63"/>
    <w:rsid w:val="00D26EEF"/>
    <w:rsid w:val="00D31D43"/>
    <w:rsid w:val="00D3557E"/>
    <w:rsid w:val="00D47BD9"/>
    <w:rsid w:val="00D616C6"/>
    <w:rsid w:val="00D63915"/>
    <w:rsid w:val="00D67FEE"/>
    <w:rsid w:val="00D70DB2"/>
    <w:rsid w:val="00D91CA6"/>
    <w:rsid w:val="00D955D7"/>
    <w:rsid w:val="00DA1D64"/>
    <w:rsid w:val="00DA3761"/>
    <w:rsid w:val="00DA4818"/>
    <w:rsid w:val="00DA6F00"/>
    <w:rsid w:val="00DB764A"/>
    <w:rsid w:val="00DB7AC4"/>
    <w:rsid w:val="00DB7EB3"/>
    <w:rsid w:val="00DC3ED9"/>
    <w:rsid w:val="00DD3827"/>
    <w:rsid w:val="00DD38AF"/>
    <w:rsid w:val="00DE4D6D"/>
    <w:rsid w:val="00DE50D8"/>
    <w:rsid w:val="00DF2937"/>
    <w:rsid w:val="00DF3A93"/>
    <w:rsid w:val="00DF56E0"/>
    <w:rsid w:val="00DF66C6"/>
    <w:rsid w:val="00E00799"/>
    <w:rsid w:val="00E01D65"/>
    <w:rsid w:val="00E03A4D"/>
    <w:rsid w:val="00E05A9D"/>
    <w:rsid w:val="00E06F62"/>
    <w:rsid w:val="00E139E7"/>
    <w:rsid w:val="00E16869"/>
    <w:rsid w:val="00E176D9"/>
    <w:rsid w:val="00E54D1B"/>
    <w:rsid w:val="00E624F6"/>
    <w:rsid w:val="00E67D7F"/>
    <w:rsid w:val="00E75C22"/>
    <w:rsid w:val="00E836DE"/>
    <w:rsid w:val="00E87F28"/>
    <w:rsid w:val="00E92CA8"/>
    <w:rsid w:val="00E9464C"/>
    <w:rsid w:val="00EA668A"/>
    <w:rsid w:val="00EB4C81"/>
    <w:rsid w:val="00EB7E78"/>
    <w:rsid w:val="00EC5BE4"/>
    <w:rsid w:val="00ED611D"/>
    <w:rsid w:val="00EE1A70"/>
    <w:rsid w:val="00EF1E54"/>
    <w:rsid w:val="00EF2F26"/>
    <w:rsid w:val="00EF4340"/>
    <w:rsid w:val="00EF50A4"/>
    <w:rsid w:val="00F03FB3"/>
    <w:rsid w:val="00F04444"/>
    <w:rsid w:val="00F069B6"/>
    <w:rsid w:val="00F20387"/>
    <w:rsid w:val="00F24D0A"/>
    <w:rsid w:val="00F259A7"/>
    <w:rsid w:val="00F30D47"/>
    <w:rsid w:val="00F321B9"/>
    <w:rsid w:val="00F35879"/>
    <w:rsid w:val="00F714AA"/>
    <w:rsid w:val="00F759B9"/>
    <w:rsid w:val="00F75C5A"/>
    <w:rsid w:val="00F83CA7"/>
    <w:rsid w:val="00F84BA4"/>
    <w:rsid w:val="00F87FBD"/>
    <w:rsid w:val="00F90272"/>
    <w:rsid w:val="00F919F0"/>
    <w:rsid w:val="00F954C9"/>
    <w:rsid w:val="00F968ED"/>
    <w:rsid w:val="00F97366"/>
    <w:rsid w:val="00FA4374"/>
    <w:rsid w:val="00FA6001"/>
    <w:rsid w:val="00FB16C0"/>
    <w:rsid w:val="00FB1DA0"/>
    <w:rsid w:val="00FB209E"/>
    <w:rsid w:val="00FC24E5"/>
    <w:rsid w:val="00FC5C55"/>
    <w:rsid w:val="00FD0F84"/>
    <w:rsid w:val="00FE0BCB"/>
    <w:rsid w:val="00FE12C4"/>
    <w:rsid w:val="00FE1E3F"/>
    <w:rsid w:val="00FE35A9"/>
    <w:rsid w:val="00FE5268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2C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C6D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F66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8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2C84"/>
  </w:style>
  <w:style w:type="paragraph" w:styleId="aa">
    <w:name w:val="footer"/>
    <w:basedOn w:val="a"/>
    <w:link w:val="ab"/>
    <w:uiPriority w:val="99"/>
    <w:unhideWhenUsed/>
    <w:rsid w:val="004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C84"/>
  </w:style>
  <w:style w:type="paragraph" w:styleId="ac">
    <w:name w:val="Title"/>
    <w:basedOn w:val="a"/>
    <w:link w:val="ad"/>
    <w:qFormat/>
    <w:rsid w:val="0025577E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25577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e">
    <w:name w:val="Body Text"/>
    <w:basedOn w:val="a"/>
    <w:link w:val="af"/>
    <w:uiPriority w:val="99"/>
    <w:rsid w:val="00D31D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31D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rsid w:val="00C8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4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512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2C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таблицы"/>
    <w:basedOn w:val="a"/>
    <w:rsid w:val="005122C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F6AB770D94671C9C5EBC3CFA35862F459EFE665AE60C0E07B3A1627B63250B8DCD9C64CB02B74tDl7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B5F99D5BDEDFAE53DC8026519DB33458688C5D71ACA7E498BA1FE073DFB5D905961C868ED311BA533DEDC9C56E0816BCABDD32F444C36B860AFD07n5n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B5F99D5BDEDFAE53DC8026519DB33458688C5D71ACAAEB9CBA1FE073DFB5D905961C869CD349B6503DF3CBC77B5E47F9nFn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9E2B47F1ED3E5D6BD5557BF9F2B790BB17B224DFE99C539F14D2D3971DA5513DECnCn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FFCB6-55C9-40D5-8C31-D65A9D95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ia.khodus</dc:creator>
  <cp:lastModifiedBy>II.Karasyuk</cp:lastModifiedBy>
  <cp:revision>2</cp:revision>
  <cp:lastPrinted>2019-01-31T09:53:00Z</cp:lastPrinted>
  <dcterms:created xsi:type="dcterms:W3CDTF">2019-01-31T12:10:00Z</dcterms:created>
  <dcterms:modified xsi:type="dcterms:W3CDTF">2019-01-31T12:10:00Z</dcterms:modified>
</cp:coreProperties>
</file>